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531B1" w14:textId="77777777" w:rsidR="00601FCC" w:rsidRDefault="00601FCC">
      <w:pPr>
        <w:pStyle w:val="BodyText"/>
        <w:ind w:left="0"/>
        <w:rPr>
          <w:sz w:val="20"/>
          <w:u w:val="none"/>
        </w:rPr>
      </w:pPr>
    </w:p>
    <w:p w14:paraId="745531B2" w14:textId="77777777" w:rsidR="00601FCC" w:rsidRDefault="00601FCC">
      <w:pPr>
        <w:pStyle w:val="BodyText"/>
        <w:ind w:left="0"/>
        <w:rPr>
          <w:sz w:val="20"/>
          <w:u w:val="none"/>
        </w:rPr>
      </w:pPr>
    </w:p>
    <w:p w14:paraId="745531B3" w14:textId="77777777" w:rsidR="00601FCC" w:rsidRDefault="00601FCC">
      <w:pPr>
        <w:pStyle w:val="BodyText"/>
        <w:spacing w:before="8"/>
        <w:ind w:left="0"/>
        <w:rPr>
          <w:sz w:val="28"/>
          <w:u w:val="none"/>
        </w:rPr>
      </w:pPr>
    </w:p>
    <w:p w14:paraId="745531B4" w14:textId="240EA9F2" w:rsidR="00601FCC" w:rsidRDefault="00DE7ED8">
      <w:pPr>
        <w:pStyle w:val="BodyText"/>
        <w:spacing w:before="92" w:after="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455329E" wp14:editId="026CD406">
                <wp:simplePos x="0" y="0"/>
                <wp:positionH relativeFrom="page">
                  <wp:posOffset>830580</wp:posOffset>
                </wp:positionH>
                <wp:positionV relativeFrom="paragraph">
                  <wp:posOffset>-505460</wp:posOffset>
                </wp:positionV>
                <wp:extent cx="6164580" cy="487680"/>
                <wp:effectExtent l="0" t="0" r="0" b="0"/>
                <wp:wrapNone/>
                <wp:docPr id="17889462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487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532A1" w14:textId="77777777" w:rsidR="00601FCC" w:rsidRDefault="00DE7ED8">
                            <w:pPr>
                              <w:spacing w:before="41"/>
                              <w:ind w:left="1938" w:right="2003" w:firstLine="3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CITY OF INDEPENDENCE, MISSOURI CONSTRUCTION PERMIT FEE SCHEDULE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3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.4pt;margin-top:-39.8pt;width:485.4pt;height:38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" filled="f" strokeweight="2.25pt">
                <v:textbox inset="0,0,0,0">
                  <w:txbxContent>
                    <w:p w14:paraId="745532A1" w14:textId="77777777" w:rsidR="00601FCC" w:rsidRDefault="00DE7ED8">
                      <w:pPr>
                        <w:spacing w:before="41"/>
                        <w:ind w:left="1938" w:right="2003" w:firstLine="33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CITY OF INDEPENDENCE, MISSOURI CONSTRUCTION PERMIT FEE SCHEDULE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PLUMBING, ELECTRICAL AND MECHANICAL</w:t>
      </w:r>
      <w:r>
        <w:rPr>
          <w:u w:val="none"/>
        </w:rPr>
        <w:t>: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2147"/>
        <w:gridCol w:w="4113"/>
      </w:tblGrid>
      <w:tr w:rsidR="00601FCC" w14:paraId="745531B8" w14:textId="77777777">
        <w:trPr>
          <w:trHeight w:val="249"/>
        </w:trPr>
        <w:tc>
          <w:tcPr>
            <w:tcW w:w="3157" w:type="dxa"/>
          </w:tcPr>
          <w:p w14:paraId="745531B5" w14:textId="77777777" w:rsidR="00601FCC" w:rsidRDefault="00DE7ED8">
            <w:pPr>
              <w:pStyle w:val="TableParagraph"/>
              <w:spacing w:line="229" w:lineRule="exact"/>
            </w:pPr>
            <w:r>
              <w:t>VALUE OF WORK</w:t>
            </w:r>
          </w:p>
        </w:tc>
        <w:tc>
          <w:tcPr>
            <w:tcW w:w="2147" w:type="dxa"/>
          </w:tcPr>
          <w:p w14:paraId="745531B6" w14:textId="77777777" w:rsidR="00601FCC" w:rsidRDefault="00DE7ED8">
            <w:pPr>
              <w:pStyle w:val="TableParagraph"/>
              <w:spacing w:line="229" w:lineRule="exact"/>
              <w:ind w:left="224"/>
            </w:pPr>
            <w:r>
              <w:t>FEE</w:t>
            </w:r>
          </w:p>
        </w:tc>
        <w:tc>
          <w:tcPr>
            <w:tcW w:w="4113" w:type="dxa"/>
            <w:vMerge w:val="restart"/>
          </w:tcPr>
          <w:p w14:paraId="745531B7" w14:textId="77777777" w:rsidR="00601FCC" w:rsidRDefault="00601FCC">
            <w:pPr>
              <w:pStyle w:val="TableParagraph"/>
              <w:spacing w:line="240" w:lineRule="auto"/>
              <w:ind w:left="0"/>
            </w:pPr>
          </w:p>
        </w:tc>
      </w:tr>
      <w:tr w:rsidR="00601FCC" w14:paraId="745531BC" w14:textId="77777777">
        <w:trPr>
          <w:trHeight w:val="253"/>
        </w:trPr>
        <w:tc>
          <w:tcPr>
            <w:tcW w:w="3157" w:type="dxa"/>
          </w:tcPr>
          <w:p w14:paraId="745531B9" w14:textId="3F38D7CE" w:rsidR="00601FCC" w:rsidRDefault="00DE7ED8">
            <w:pPr>
              <w:pStyle w:val="TableParagraph"/>
              <w:tabs>
                <w:tab w:val="left" w:pos="546"/>
              </w:tabs>
            </w:pPr>
            <w:r>
              <w:t>$0 -</w:t>
            </w:r>
            <w:r>
              <w:rPr>
                <w:spacing w:val="51"/>
              </w:rPr>
              <w:t xml:space="preserve"> </w:t>
            </w:r>
            <w:r>
              <w:t>500</w:t>
            </w:r>
          </w:p>
        </w:tc>
        <w:tc>
          <w:tcPr>
            <w:tcW w:w="2147" w:type="dxa"/>
          </w:tcPr>
          <w:p w14:paraId="745531BA" w14:textId="1C9E3F5F" w:rsidR="00601FCC" w:rsidRDefault="00DE7ED8">
            <w:pPr>
              <w:pStyle w:val="TableParagraph"/>
              <w:ind w:left="224"/>
            </w:pPr>
            <w:r>
              <w:t xml:space="preserve">$ </w:t>
            </w:r>
            <w:r w:rsidR="003E380F">
              <w:t>5</w:t>
            </w:r>
            <w:r>
              <w:t>0.00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14:paraId="745531BB" w14:textId="77777777" w:rsidR="00601FCC" w:rsidRDefault="00601FCC">
            <w:pPr>
              <w:rPr>
                <w:sz w:val="2"/>
                <w:szCs w:val="2"/>
              </w:rPr>
            </w:pPr>
          </w:p>
        </w:tc>
      </w:tr>
      <w:tr w:rsidR="00601FCC" w14:paraId="745531C0" w14:textId="77777777">
        <w:trPr>
          <w:trHeight w:val="253"/>
        </w:trPr>
        <w:tc>
          <w:tcPr>
            <w:tcW w:w="3157" w:type="dxa"/>
          </w:tcPr>
          <w:p w14:paraId="745531BD" w14:textId="02BBD63A" w:rsidR="00601FCC" w:rsidRDefault="00DE7ED8">
            <w:pPr>
              <w:pStyle w:val="TableParagraph"/>
            </w:pPr>
            <w:r>
              <w:t>$501 - 1,000</w:t>
            </w:r>
          </w:p>
        </w:tc>
        <w:tc>
          <w:tcPr>
            <w:tcW w:w="2147" w:type="dxa"/>
          </w:tcPr>
          <w:p w14:paraId="745531BE" w14:textId="42ECF1ED" w:rsidR="00601FCC" w:rsidRDefault="00DE7ED8">
            <w:pPr>
              <w:pStyle w:val="TableParagraph"/>
              <w:ind w:left="224"/>
            </w:pPr>
            <w:r>
              <w:t xml:space="preserve">$ </w:t>
            </w:r>
            <w:r w:rsidR="003E380F">
              <w:t>6</w:t>
            </w:r>
            <w:r>
              <w:t>0.00</w:t>
            </w:r>
          </w:p>
        </w:tc>
        <w:tc>
          <w:tcPr>
            <w:tcW w:w="4113" w:type="dxa"/>
          </w:tcPr>
          <w:p w14:paraId="745531BF" w14:textId="0E99E06A" w:rsidR="00601FCC" w:rsidRDefault="00DE7ED8">
            <w:pPr>
              <w:pStyle w:val="TableParagraph"/>
              <w:ind w:left="562"/>
            </w:pPr>
            <w:r>
              <w:t xml:space="preserve">first $5,000, plus </w:t>
            </w:r>
            <w:r w:rsidR="003E380F">
              <w:t>$13.5</w:t>
            </w:r>
            <w:r>
              <w:t>0 for each</w:t>
            </w:r>
          </w:p>
        </w:tc>
      </w:tr>
      <w:tr w:rsidR="00601FCC" w14:paraId="745531C4" w14:textId="77777777">
        <w:trPr>
          <w:trHeight w:val="253"/>
        </w:trPr>
        <w:tc>
          <w:tcPr>
            <w:tcW w:w="3157" w:type="dxa"/>
          </w:tcPr>
          <w:p w14:paraId="745531C1" w14:textId="77777777" w:rsidR="00601FCC" w:rsidRDefault="00DE7ED8">
            <w:pPr>
              <w:pStyle w:val="TableParagraph"/>
            </w:pPr>
            <w:r>
              <w:t>$1,001 - 5,000</w:t>
            </w:r>
          </w:p>
        </w:tc>
        <w:tc>
          <w:tcPr>
            <w:tcW w:w="2147" w:type="dxa"/>
          </w:tcPr>
          <w:p w14:paraId="745531C2" w14:textId="35746F7D" w:rsidR="00601FCC" w:rsidRDefault="00DE7ED8">
            <w:pPr>
              <w:pStyle w:val="TableParagraph"/>
              <w:ind w:left="224"/>
            </w:pPr>
            <w:r>
              <w:t xml:space="preserve">$ </w:t>
            </w:r>
            <w:r w:rsidR="003E380F">
              <w:t>70</w:t>
            </w:r>
            <w:r>
              <w:t>.00</w:t>
            </w:r>
          </w:p>
        </w:tc>
        <w:tc>
          <w:tcPr>
            <w:tcW w:w="4113" w:type="dxa"/>
          </w:tcPr>
          <w:p w14:paraId="745531C3" w14:textId="77777777" w:rsidR="00601FCC" w:rsidRDefault="00DE7ED8">
            <w:pPr>
              <w:pStyle w:val="TableParagraph"/>
              <w:ind w:left="506"/>
            </w:pPr>
            <w:r>
              <w:t>additional $1,000 or fraction thereof.</w:t>
            </w:r>
          </w:p>
        </w:tc>
      </w:tr>
      <w:tr w:rsidR="00601FCC" w14:paraId="745531C8" w14:textId="77777777">
        <w:trPr>
          <w:trHeight w:val="248"/>
        </w:trPr>
        <w:tc>
          <w:tcPr>
            <w:tcW w:w="3157" w:type="dxa"/>
          </w:tcPr>
          <w:p w14:paraId="745531C5" w14:textId="77777777" w:rsidR="00601FCC" w:rsidRDefault="00DE7ED8">
            <w:pPr>
              <w:pStyle w:val="TableParagraph"/>
              <w:spacing w:line="228" w:lineRule="exact"/>
            </w:pPr>
            <w:r>
              <w:t>$5,001 and over</w:t>
            </w:r>
          </w:p>
        </w:tc>
        <w:tc>
          <w:tcPr>
            <w:tcW w:w="2147" w:type="dxa"/>
          </w:tcPr>
          <w:p w14:paraId="745531C6" w14:textId="62C42B2C" w:rsidR="00601FCC" w:rsidRDefault="00DE7ED8">
            <w:pPr>
              <w:pStyle w:val="TableParagraph"/>
              <w:spacing w:line="228" w:lineRule="exact"/>
              <w:ind w:left="224"/>
            </w:pPr>
            <w:r>
              <w:t xml:space="preserve">$ </w:t>
            </w:r>
            <w:r w:rsidR="003E380F">
              <w:t>9</w:t>
            </w:r>
            <w:r>
              <w:t>0.00</w:t>
            </w:r>
          </w:p>
        </w:tc>
        <w:tc>
          <w:tcPr>
            <w:tcW w:w="4113" w:type="dxa"/>
          </w:tcPr>
          <w:p w14:paraId="745531C7" w14:textId="77777777" w:rsidR="00601FCC" w:rsidRDefault="00601FC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01FCC" w14:paraId="745531CB" w14:textId="77777777">
        <w:trPr>
          <w:trHeight w:val="506"/>
        </w:trPr>
        <w:tc>
          <w:tcPr>
            <w:tcW w:w="9417" w:type="dxa"/>
            <w:gridSpan w:val="3"/>
          </w:tcPr>
          <w:p w14:paraId="745531C9" w14:textId="77777777" w:rsidR="00601FCC" w:rsidRDefault="00601FCC">
            <w:pPr>
              <w:pStyle w:val="TableParagraph"/>
              <w:spacing w:line="240" w:lineRule="auto"/>
              <w:ind w:left="0"/>
            </w:pPr>
          </w:p>
          <w:p w14:paraId="745531CA" w14:textId="77777777" w:rsidR="00601FCC" w:rsidRDefault="00DE7ED8">
            <w:pPr>
              <w:pStyle w:val="TableParagraph"/>
            </w:pPr>
            <w:r>
              <w:rPr>
                <w:u w:val="single"/>
              </w:rPr>
              <w:t>BUILDING PERMIT - RESIDENTIAL</w:t>
            </w:r>
            <w:r>
              <w:t>:</w:t>
            </w:r>
          </w:p>
        </w:tc>
      </w:tr>
      <w:tr w:rsidR="00601FCC" w14:paraId="745531CF" w14:textId="77777777">
        <w:trPr>
          <w:trHeight w:val="256"/>
        </w:trPr>
        <w:tc>
          <w:tcPr>
            <w:tcW w:w="3157" w:type="dxa"/>
          </w:tcPr>
          <w:p w14:paraId="745531CC" w14:textId="77777777" w:rsidR="00601FCC" w:rsidRDefault="00DE7ED8">
            <w:pPr>
              <w:pStyle w:val="TableParagraph"/>
              <w:spacing w:line="229" w:lineRule="exact"/>
            </w:pPr>
            <w:r>
              <w:t>VALUE OF WORK</w:t>
            </w:r>
          </w:p>
        </w:tc>
        <w:tc>
          <w:tcPr>
            <w:tcW w:w="2147" w:type="dxa"/>
          </w:tcPr>
          <w:p w14:paraId="745531CD" w14:textId="77777777" w:rsidR="00601FCC" w:rsidRDefault="00DE7ED8">
            <w:pPr>
              <w:pStyle w:val="TableParagraph"/>
              <w:spacing w:line="229" w:lineRule="exact"/>
              <w:ind w:left="224"/>
            </w:pPr>
            <w:r>
              <w:t>FEE</w:t>
            </w:r>
          </w:p>
        </w:tc>
        <w:tc>
          <w:tcPr>
            <w:tcW w:w="4113" w:type="dxa"/>
          </w:tcPr>
          <w:p w14:paraId="745531CE" w14:textId="77777777" w:rsidR="00601FCC" w:rsidRDefault="00601FC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01FCC" w14:paraId="745531D3" w14:textId="77777777">
        <w:trPr>
          <w:trHeight w:val="253"/>
        </w:trPr>
        <w:tc>
          <w:tcPr>
            <w:tcW w:w="3157" w:type="dxa"/>
          </w:tcPr>
          <w:p w14:paraId="745531D0" w14:textId="77777777" w:rsidR="00601FCC" w:rsidRDefault="00DE7ED8">
            <w:pPr>
              <w:pStyle w:val="TableParagraph"/>
            </w:pPr>
            <w:r>
              <w:t>$ 1 - $50,000</w:t>
            </w:r>
          </w:p>
        </w:tc>
        <w:tc>
          <w:tcPr>
            <w:tcW w:w="2147" w:type="dxa"/>
          </w:tcPr>
          <w:p w14:paraId="745531D1" w14:textId="77777777" w:rsidR="00601FCC" w:rsidRDefault="00DE7ED8">
            <w:pPr>
              <w:pStyle w:val="TableParagraph"/>
              <w:ind w:left="224"/>
            </w:pPr>
            <w:r>
              <w:t>$ 60.00</w:t>
            </w:r>
          </w:p>
        </w:tc>
        <w:tc>
          <w:tcPr>
            <w:tcW w:w="4113" w:type="dxa"/>
          </w:tcPr>
          <w:p w14:paraId="745531D2" w14:textId="77777777" w:rsidR="00601FCC" w:rsidRDefault="00DE7ED8">
            <w:pPr>
              <w:pStyle w:val="TableParagraph"/>
              <w:ind w:left="506"/>
            </w:pPr>
            <w:r>
              <w:t>Plus $9.25 per each $l,000 valuation or</w:t>
            </w:r>
          </w:p>
        </w:tc>
      </w:tr>
      <w:tr w:rsidR="00601FCC" w14:paraId="745531D7" w14:textId="77777777">
        <w:trPr>
          <w:trHeight w:val="379"/>
        </w:trPr>
        <w:tc>
          <w:tcPr>
            <w:tcW w:w="3157" w:type="dxa"/>
          </w:tcPr>
          <w:p w14:paraId="745531D4" w14:textId="77777777" w:rsidR="00601FCC" w:rsidRDefault="00601FCC">
            <w:pPr>
              <w:pStyle w:val="TableParagraph"/>
              <w:spacing w:line="240" w:lineRule="auto"/>
              <w:ind w:left="0"/>
            </w:pPr>
          </w:p>
        </w:tc>
        <w:tc>
          <w:tcPr>
            <w:tcW w:w="2147" w:type="dxa"/>
          </w:tcPr>
          <w:p w14:paraId="745531D5" w14:textId="77777777" w:rsidR="00601FCC" w:rsidRDefault="00601FCC">
            <w:pPr>
              <w:pStyle w:val="TableParagraph"/>
              <w:spacing w:line="240" w:lineRule="auto"/>
              <w:ind w:left="0"/>
            </w:pPr>
          </w:p>
        </w:tc>
        <w:tc>
          <w:tcPr>
            <w:tcW w:w="4113" w:type="dxa"/>
          </w:tcPr>
          <w:p w14:paraId="745531D6" w14:textId="77777777" w:rsidR="00601FCC" w:rsidRDefault="00DE7ED8">
            <w:pPr>
              <w:pStyle w:val="TableParagraph"/>
              <w:spacing w:line="248" w:lineRule="exact"/>
              <w:ind w:left="506"/>
            </w:pPr>
            <w:r>
              <w:t>fraction thereof of total valuation.</w:t>
            </w:r>
          </w:p>
        </w:tc>
      </w:tr>
      <w:tr w:rsidR="00601FCC" w14:paraId="745531DB" w14:textId="77777777">
        <w:trPr>
          <w:trHeight w:val="379"/>
        </w:trPr>
        <w:tc>
          <w:tcPr>
            <w:tcW w:w="3157" w:type="dxa"/>
          </w:tcPr>
          <w:p w14:paraId="745531D8" w14:textId="77777777" w:rsidR="00601FCC" w:rsidRDefault="00DE7ED8">
            <w:pPr>
              <w:pStyle w:val="TableParagraph"/>
              <w:spacing w:before="122" w:line="237" w:lineRule="exact"/>
            </w:pPr>
            <w:r>
              <w:t>$50,001 - 500,000</w:t>
            </w:r>
          </w:p>
        </w:tc>
        <w:tc>
          <w:tcPr>
            <w:tcW w:w="2147" w:type="dxa"/>
          </w:tcPr>
          <w:p w14:paraId="745531D9" w14:textId="77777777" w:rsidR="00601FCC" w:rsidRDefault="00DE7ED8">
            <w:pPr>
              <w:pStyle w:val="TableParagraph"/>
              <w:spacing w:before="122" w:line="237" w:lineRule="exact"/>
              <w:ind w:left="224"/>
            </w:pPr>
            <w:r>
              <w:t>$ 200.00</w:t>
            </w:r>
          </w:p>
        </w:tc>
        <w:tc>
          <w:tcPr>
            <w:tcW w:w="4113" w:type="dxa"/>
          </w:tcPr>
          <w:p w14:paraId="745531DA" w14:textId="5C3EFFF6" w:rsidR="00601FCC" w:rsidRDefault="00DE7ED8">
            <w:pPr>
              <w:pStyle w:val="TableParagraph"/>
              <w:spacing w:before="122" w:line="237" w:lineRule="exact"/>
              <w:ind w:left="506"/>
            </w:pPr>
            <w:r>
              <w:t>Plus $6.</w:t>
            </w:r>
            <w:r w:rsidR="00F56A57">
              <w:t>50</w:t>
            </w:r>
            <w:r>
              <w:t xml:space="preserve"> per each $l,000 valuation or</w:t>
            </w:r>
          </w:p>
        </w:tc>
      </w:tr>
      <w:tr w:rsidR="00601FCC" w14:paraId="745531DF" w14:textId="77777777">
        <w:trPr>
          <w:trHeight w:val="379"/>
        </w:trPr>
        <w:tc>
          <w:tcPr>
            <w:tcW w:w="3157" w:type="dxa"/>
          </w:tcPr>
          <w:p w14:paraId="745531DC" w14:textId="77777777" w:rsidR="00601FCC" w:rsidRDefault="00601FCC">
            <w:pPr>
              <w:pStyle w:val="TableParagraph"/>
              <w:spacing w:line="240" w:lineRule="auto"/>
              <w:ind w:left="0"/>
            </w:pPr>
          </w:p>
        </w:tc>
        <w:tc>
          <w:tcPr>
            <w:tcW w:w="2147" w:type="dxa"/>
          </w:tcPr>
          <w:p w14:paraId="745531DD" w14:textId="77777777" w:rsidR="00601FCC" w:rsidRDefault="00601FCC">
            <w:pPr>
              <w:pStyle w:val="TableParagraph"/>
              <w:spacing w:line="240" w:lineRule="auto"/>
              <w:ind w:left="0"/>
            </w:pPr>
          </w:p>
        </w:tc>
        <w:tc>
          <w:tcPr>
            <w:tcW w:w="4113" w:type="dxa"/>
          </w:tcPr>
          <w:p w14:paraId="745531DE" w14:textId="77777777" w:rsidR="00601FCC" w:rsidRDefault="00DE7ED8">
            <w:pPr>
              <w:pStyle w:val="TableParagraph"/>
              <w:spacing w:line="248" w:lineRule="exact"/>
              <w:ind w:left="506"/>
            </w:pPr>
            <w:r>
              <w:t>fraction thereof of total valuation.</w:t>
            </w:r>
          </w:p>
        </w:tc>
      </w:tr>
      <w:tr w:rsidR="00601FCC" w14:paraId="745531E3" w14:textId="77777777">
        <w:trPr>
          <w:trHeight w:val="379"/>
        </w:trPr>
        <w:tc>
          <w:tcPr>
            <w:tcW w:w="3157" w:type="dxa"/>
          </w:tcPr>
          <w:p w14:paraId="745531E0" w14:textId="77777777" w:rsidR="00601FCC" w:rsidRDefault="00DE7ED8">
            <w:pPr>
              <w:pStyle w:val="TableParagraph"/>
              <w:spacing w:before="122" w:line="237" w:lineRule="exact"/>
            </w:pPr>
            <w:r>
              <w:t>More than $500,000</w:t>
            </w:r>
          </w:p>
        </w:tc>
        <w:tc>
          <w:tcPr>
            <w:tcW w:w="2147" w:type="dxa"/>
          </w:tcPr>
          <w:p w14:paraId="745531E1" w14:textId="77777777" w:rsidR="00601FCC" w:rsidRDefault="00DE7ED8">
            <w:pPr>
              <w:pStyle w:val="TableParagraph"/>
              <w:spacing w:before="122" w:line="237" w:lineRule="exact"/>
              <w:ind w:left="224"/>
            </w:pPr>
            <w:r>
              <w:t>$ 700.00</w:t>
            </w:r>
          </w:p>
        </w:tc>
        <w:tc>
          <w:tcPr>
            <w:tcW w:w="4113" w:type="dxa"/>
          </w:tcPr>
          <w:p w14:paraId="745531E2" w14:textId="54EAD72E" w:rsidR="00601FCC" w:rsidRDefault="00DE7ED8">
            <w:pPr>
              <w:pStyle w:val="TableParagraph"/>
              <w:spacing w:before="122" w:line="237" w:lineRule="exact"/>
              <w:ind w:left="506"/>
            </w:pPr>
            <w:r>
              <w:t>Plus</w:t>
            </w:r>
            <w:r w:rsidR="0031444A">
              <w:t xml:space="preserve"> </w:t>
            </w:r>
            <w:r>
              <w:t>$5.</w:t>
            </w:r>
            <w:r w:rsidR="00F56A57">
              <w:t>75</w:t>
            </w:r>
            <w:r>
              <w:t xml:space="preserve"> per each $l,000 valuation or</w:t>
            </w:r>
          </w:p>
        </w:tc>
      </w:tr>
      <w:tr w:rsidR="00601FCC" w14:paraId="745531E7" w14:textId="77777777">
        <w:trPr>
          <w:trHeight w:val="248"/>
        </w:trPr>
        <w:tc>
          <w:tcPr>
            <w:tcW w:w="3157" w:type="dxa"/>
          </w:tcPr>
          <w:p w14:paraId="745531E4" w14:textId="77777777" w:rsidR="00601FCC" w:rsidRDefault="00601FC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47" w:type="dxa"/>
          </w:tcPr>
          <w:p w14:paraId="745531E5" w14:textId="77777777" w:rsidR="00601FCC" w:rsidRDefault="00601FC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3" w:type="dxa"/>
          </w:tcPr>
          <w:p w14:paraId="745531E6" w14:textId="77777777" w:rsidR="00601FCC" w:rsidRDefault="00DE7ED8">
            <w:pPr>
              <w:pStyle w:val="TableParagraph"/>
              <w:spacing w:line="228" w:lineRule="exact"/>
              <w:ind w:left="506"/>
            </w:pPr>
            <w:r>
              <w:t>fraction thereof of total valuation.</w:t>
            </w:r>
          </w:p>
        </w:tc>
      </w:tr>
      <w:tr w:rsidR="00601FCC" w14:paraId="745531E9" w14:textId="77777777">
        <w:trPr>
          <w:trHeight w:val="254"/>
        </w:trPr>
        <w:tc>
          <w:tcPr>
            <w:tcW w:w="9417" w:type="dxa"/>
            <w:gridSpan w:val="3"/>
          </w:tcPr>
          <w:p w14:paraId="745531E8" w14:textId="77777777" w:rsidR="00601FCC" w:rsidRDefault="00DE7ED8">
            <w:pPr>
              <w:pStyle w:val="TableParagraph"/>
              <w:spacing w:before="1"/>
            </w:pPr>
            <w:r>
              <w:rPr>
                <w:u w:val="single"/>
              </w:rPr>
              <w:t>BUILDING PERMIT - COMMERCIAL</w:t>
            </w:r>
            <w:r>
              <w:t>:</w:t>
            </w:r>
          </w:p>
        </w:tc>
      </w:tr>
      <w:tr w:rsidR="00601FCC" w14:paraId="745531ED" w14:textId="77777777">
        <w:trPr>
          <w:trHeight w:val="256"/>
        </w:trPr>
        <w:tc>
          <w:tcPr>
            <w:tcW w:w="3157" w:type="dxa"/>
          </w:tcPr>
          <w:p w14:paraId="745531EA" w14:textId="77777777" w:rsidR="00601FCC" w:rsidRDefault="00DE7ED8">
            <w:pPr>
              <w:pStyle w:val="TableParagraph"/>
              <w:spacing w:line="229" w:lineRule="exact"/>
            </w:pPr>
            <w:r>
              <w:t>VALUE OF WORK</w:t>
            </w:r>
          </w:p>
        </w:tc>
        <w:tc>
          <w:tcPr>
            <w:tcW w:w="2147" w:type="dxa"/>
          </w:tcPr>
          <w:p w14:paraId="745531EB" w14:textId="77777777" w:rsidR="00601FCC" w:rsidRDefault="00DE7ED8">
            <w:pPr>
              <w:pStyle w:val="TableParagraph"/>
              <w:spacing w:line="229" w:lineRule="exact"/>
              <w:ind w:left="224"/>
            </w:pPr>
            <w:r>
              <w:t>FEE</w:t>
            </w:r>
          </w:p>
        </w:tc>
        <w:tc>
          <w:tcPr>
            <w:tcW w:w="4113" w:type="dxa"/>
          </w:tcPr>
          <w:p w14:paraId="745531EC" w14:textId="77777777" w:rsidR="00601FCC" w:rsidRDefault="00601FC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01FCC" w14:paraId="745531F1" w14:textId="77777777">
        <w:trPr>
          <w:trHeight w:val="253"/>
        </w:trPr>
        <w:tc>
          <w:tcPr>
            <w:tcW w:w="3157" w:type="dxa"/>
          </w:tcPr>
          <w:p w14:paraId="745531EE" w14:textId="77777777" w:rsidR="00601FCC" w:rsidRDefault="00DE7ED8">
            <w:pPr>
              <w:pStyle w:val="TableParagraph"/>
            </w:pPr>
            <w:r>
              <w:t>$ l - $50,000</w:t>
            </w:r>
          </w:p>
        </w:tc>
        <w:tc>
          <w:tcPr>
            <w:tcW w:w="2147" w:type="dxa"/>
          </w:tcPr>
          <w:p w14:paraId="745531EF" w14:textId="77777777" w:rsidR="00601FCC" w:rsidRDefault="00DE7ED8">
            <w:pPr>
              <w:pStyle w:val="TableParagraph"/>
              <w:ind w:left="224"/>
            </w:pPr>
            <w:r>
              <w:t>$ 90.00</w:t>
            </w:r>
          </w:p>
        </w:tc>
        <w:tc>
          <w:tcPr>
            <w:tcW w:w="4113" w:type="dxa"/>
          </w:tcPr>
          <w:p w14:paraId="745531F0" w14:textId="5412C46A" w:rsidR="00601FCC" w:rsidRDefault="00DE7ED8">
            <w:pPr>
              <w:pStyle w:val="TableParagraph"/>
              <w:ind w:left="506"/>
            </w:pPr>
            <w:r>
              <w:t>Plus $1</w:t>
            </w:r>
            <w:r w:rsidR="00F56A57">
              <w:t>3.00</w:t>
            </w:r>
            <w:r>
              <w:t xml:space="preserve"> per each $l,000 valuation or</w:t>
            </w:r>
          </w:p>
        </w:tc>
      </w:tr>
      <w:tr w:rsidR="00601FCC" w14:paraId="745531F5" w14:textId="77777777">
        <w:trPr>
          <w:trHeight w:val="379"/>
        </w:trPr>
        <w:tc>
          <w:tcPr>
            <w:tcW w:w="3157" w:type="dxa"/>
          </w:tcPr>
          <w:p w14:paraId="745531F2" w14:textId="77777777" w:rsidR="00601FCC" w:rsidRDefault="00601FCC">
            <w:pPr>
              <w:pStyle w:val="TableParagraph"/>
              <w:spacing w:line="240" w:lineRule="auto"/>
              <w:ind w:left="0"/>
            </w:pPr>
          </w:p>
        </w:tc>
        <w:tc>
          <w:tcPr>
            <w:tcW w:w="2147" w:type="dxa"/>
          </w:tcPr>
          <w:p w14:paraId="745531F3" w14:textId="77777777" w:rsidR="00601FCC" w:rsidRDefault="00601FCC">
            <w:pPr>
              <w:pStyle w:val="TableParagraph"/>
              <w:spacing w:line="240" w:lineRule="auto"/>
              <w:ind w:left="0"/>
            </w:pPr>
          </w:p>
        </w:tc>
        <w:tc>
          <w:tcPr>
            <w:tcW w:w="4113" w:type="dxa"/>
          </w:tcPr>
          <w:p w14:paraId="745531F4" w14:textId="77777777" w:rsidR="00601FCC" w:rsidRDefault="00DE7ED8">
            <w:pPr>
              <w:pStyle w:val="TableParagraph"/>
              <w:spacing w:line="248" w:lineRule="exact"/>
              <w:ind w:left="506"/>
            </w:pPr>
            <w:r>
              <w:t>fraction thereof of total valuation.</w:t>
            </w:r>
          </w:p>
        </w:tc>
      </w:tr>
      <w:tr w:rsidR="00601FCC" w14:paraId="745531F9" w14:textId="77777777">
        <w:trPr>
          <w:trHeight w:val="379"/>
        </w:trPr>
        <w:tc>
          <w:tcPr>
            <w:tcW w:w="3157" w:type="dxa"/>
          </w:tcPr>
          <w:p w14:paraId="745531F6" w14:textId="77777777" w:rsidR="00601FCC" w:rsidRDefault="00DE7ED8">
            <w:pPr>
              <w:pStyle w:val="TableParagraph"/>
              <w:spacing w:before="122" w:line="237" w:lineRule="exact"/>
            </w:pPr>
            <w:r>
              <w:t>$50,001 - 500,000</w:t>
            </w:r>
          </w:p>
        </w:tc>
        <w:tc>
          <w:tcPr>
            <w:tcW w:w="2147" w:type="dxa"/>
          </w:tcPr>
          <w:p w14:paraId="745531F7" w14:textId="77777777" w:rsidR="00601FCC" w:rsidRDefault="00DE7ED8">
            <w:pPr>
              <w:pStyle w:val="TableParagraph"/>
              <w:spacing w:before="122" w:line="237" w:lineRule="exact"/>
              <w:ind w:left="224"/>
            </w:pPr>
            <w:r>
              <w:t>$ 345.00</w:t>
            </w:r>
          </w:p>
        </w:tc>
        <w:tc>
          <w:tcPr>
            <w:tcW w:w="4113" w:type="dxa"/>
          </w:tcPr>
          <w:p w14:paraId="745531F8" w14:textId="7C18293D" w:rsidR="00601FCC" w:rsidRDefault="00DE7ED8">
            <w:pPr>
              <w:pStyle w:val="TableParagraph"/>
              <w:spacing w:before="122" w:line="237" w:lineRule="exact"/>
              <w:ind w:left="506"/>
            </w:pPr>
            <w:r>
              <w:t>Plus $</w:t>
            </w:r>
            <w:r w:rsidR="00F56A57">
              <w:t>8.00</w:t>
            </w:r>
            <w:r>
              <w:t xml:space="preserve"> per each $l,000 valuation or</w:t>
            </w:r>
          </w:p>
        </w:tc>
      </w:tr>
      <w:tr w:rsidR="00601FCC" w14:paraId="745531FD" w14:textId="77777777">
        <w:trPr>
          <w:trHeight w:val="379"/>
        </w:trPr>
        <w:tc>
          <w:tcPr>
            <w:tcW w:w="3157" w:type="dxa"/>
          </w:tcPr>
          <w:p w14:paraId="745531FA" w14:textId="77777777" w:rsidR="00601FCC" w:rsidRDefault="00601FCC">
            <w:pPr>
              <w:pStyle w:val="TableParagraph"/>
              <w:spacing w:line="240" w:lineRule="auto"/>
              <w:ind w:left="0"/>
            </w:pPr>
          </w:p>
        </w:tc>
        <w:tc>
          <w:tcPr>
            <w:tcW w:w="2147" w:type="dxa"/>
          </w:tcPr>
          <w:p w14:paraId="745531FB" w14:textId="77777777" w:rsidR="00601FCC" w:rsidRDefault="00601FCC">
            <w:pPr>
              <w:pStyle w:val="TableParagraph"/>
              <w:spacing w:line="240" w:lineRule="auto"/>
              <w:ind w:left="0"/>
            </w:pPr>
          </w:p>
        </w:tc>
        <w:tc>
          <w:tcPr>
            <w:tcW w:w="4113" w:type="dxa"/>
          </w:tcPr>
          <w:p w14:paraId="745531FC" w14:textId="77777777" w:rsidR="00601FCC" w:rsidRDefault="00DE7ED8">
            <w:pPr>
              <w:pStyle w:val="TableParagraph"/>
              <w:spacing w:line="248" w:lineRule="exact"/>
              <w:ind w:left="506"/>
            </w:pPr>
            <w:r>
              <w:t>fraction thereof of total valuation.</w:t>
            </w:r>
          </w:p>
        </w:tc>
      </w:tr>
      <w:tr w:rsidR="00601FCC" w14:paraId="74553201" w14:textId="77777777">
        <w:trPr>
          <w:trHeight w:val="380"/>
        </w:trPr>
        <w:tc>
          <w:tcPr>
            <w:tcW w:w="3157" w:type="dxa"/>
          </w:tcPr>
          <w:p w14:paraId="745531FE" w14:textId="77777777" w:rsidR="00601FCC" w:rsidRDefault="00DE7ED8">
            <w:pPr>
              <w:pStyle w:val="TableParagraph"/>
              <w:spacing w:before="122" w:line="238" w:lineRule="exact"/>
            </w:pPr>
            <w:r>
              <w:t>More than $500,000</w:t>
            </w:r>
          </w:p>
        </w:tc>
        <w:tc>
          <w:tcPr>
            <w:tcW w:w="2147" w:type="dxa"/>
          </w:tcPr>
          <w:p w14:paraId="745531FF" w14:textId="77777777" w:rsidR="00601FCC" w:rsidRDefault="00DE7ED8">
            <w:pPr>
              <w:pStyle w:val="TableParagraph"/>
              <w:spacing w:before="122" w:line="238" w:lineRule="exact"/>
              <w:ind w:left="224"/>
            </w:pPr>
            <w:r>
              <w:t>$ 845.00</w:t>
            </w:r>
          </w:p>
        </w:tc>
        <w:tc>
          <w:tcPr>
            <w:tcW w:w="4113" w:type="dxa"/>
          </w:tcPr>
          <w:p w14:paraId="74553200" w14:textId="1D06F545" w:rsidR="00601FCC" w:rsidRDefault="00DE7ED8">
            <w:pPr>
              <w:pStyle w:val="TableParagraph"/>
              <w:spacing w:before="122" w:line="238" w:lineRule="exact"/>
              <w:ind w:left="506"/>
            </w:pPr>
            <w:r>
              <w:t xml:space="preserve">Plus </w:t>
            </w:r>
            <w:r w:rsidR="00074681">
              <w:t>$7.00</w:t>
            </w:r>
            <w:r>
              <w:t xml:space="preserve"> per each $l,000 valuation or</w:t>
            </w:r>
          </w:p>
        </w:tc>
      </w:tr>
      <w:tr w:rsidR="00601FCC" w14:paraId="74553205" w14:textId="77777777">
        <w:trPr>
          <w:trHeight w:val="253"/>
        </w:trPr>
        <w:tc>
          <w:tcPr>
            <w:tcW w:w="3157" w:type="dxa"/>
          </w:tcPr>
          <w:p w14:paraId="74553202" w14:textId="77777777" w:rsidR="00601FCC" w:rsidRDefault="00601FC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47" w:type="dxa"/>
          </w:tcPr>
          <w:p w14:paraId="74553203" w14:textId="77777777" w:rsidR="00601FCC" w:rsidRDefault="00601FC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3" w:type="dxa"/>
          </w:tcPr>
          <w:p w14:paraId="74553204" w14:textId="77777777" w:rsidR="00601FCC" w:rsidRDefault="00DE7ED8">
            <w:pPr>
              <w:pStyle w:val="TableParagraph"/>
              <w:ind w:left="506"/>
            </w:pPr>
            <w:r>
              <w:t>fraction thereof of total valuation.</w:t>
            </w:r>
          </w:p>
        </w:tc>
      </w:tr>
      <w:tr w:rsidR="00601FCC" w14:paraId="74553209" w14:textId="77777777">
        <w:trPr>
          <w:trHeight w:val="252"/>
        </w:trPr>
        <w:tc>
          <w:tcPr>
            <w:tcW w:w="3157" w:type="dxa"/>
          </w:tcPr>
          <w:p w14:paraId="74553206" w14:textId="77777777" w:rsidR="00601FCC" w:rsidRDefault="00DE7ED8">
            <w:pPr>
              <w:pStyle w:val="TableParagraph"/>
              <w:spacing w:line="232" w:lineRule="exact"/>
            </w:pPr>
            <w:r>
              <w:rPr>
                <w:u w:val="single"/>
              </w:rPr>
              <w:t>LICENSE SURCHARGE</w:t>
            </w:r>
            <w:r>
              <w:t>:</w:t>
            </w:r>
          </w:p>
        </w:tc>
        <w:tc>
          <w:tcPr>
            <w:tcW w:w="2147" w:type="dxa"/>
          </w:tcPr>
          <w:p w14:paraId="74553207" w14:textId="77777777" w:rsidR="00601FCC" w:rsidRDefault="00601FC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3" w:type="dxa"/>
          </w:tcPr>
          <w:p w14:paraId="74553208" w14:textId="77777777" w:rsidR="00601FCC" w:rsidRDefault="00601FC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01FCC" w14:paraId="7455320D" w14:textId="77777777">
        <w:trPr>
          <w:trHeight w:val="253"/>
        </w:trPr>
        <w:tc>
          <w:tcPr>
            <w:tcW w:w="3157" w:type="dxa"/>
          </w:tcPr>
          <w:p w14:paraId="7455320A" w14:textId="77777777" w:rsidR="00601FCC" w:rsidRDefault="00DE7ED8">
            <w:pPr>
              <w:pStyle w:val="TableParagraph"/>
            </w:pPr>
            <w:r>
              <w:t>Single-family</w:t>
            </w:r>
          </w:p>
        </w:tc>
        <w:tc>
          <w:tcPr>
            <w:tcW w:w="2147" w:type="dxa"/>
          </w:tcPr>
          <w:p w14:paraId="7455320B" w14:textId="5E62CAB4" w:rsidR="00601FCC" w:rsidRDefault="00DE7ED8">
            <w:pPr>
              <w:pStyle w:val="TableParagraph"/>
              <w:ind w:left="224"/>
            </w:pPr>
            <w:r>
              <w:t>$</w:t>
            </w:r>
            <w:r w:rsidR="00296764">
              <w:t xml:space="preserve"> </w:t>
            </w:r>
            <w:r>
              <w:t>1,414</w:t>
            </w:r>
          </w:p>
        </w:tc>
        <w:tc>
          <w:tcPr>
            <w:tcW w:w="4113" w:type="dxa"/>
          </w:tcPr>
          <w:p w14:paraId="7455320C" w14:textId="77777777" w:rsidR="00601FCC" w:rsidRDefault="00DE7ED8">
            <w:pPr>
              <w:pStyle w:val="TableParagraph"/>
              <w:ind w:left="506"/>
            </w:pPr>
            <w:r>
              <w:t>License Surcharge is exempt in certain</w:t>
            </w:r>
          </w:p>
        </w:tc>
      </w:tr>
      <w:tr w:rsidR="00601FCC" w14:paraId="74553211" w14:textId="77777777">
        <w:trPr>
          <w:trHeight w:val="253"/>
        </w:trPr>
        <w:tc>
          <w:tcPr>
            <w:tcW w:w="3157" w:type="dxa"/>
          </w:tcPr>
          <w:p w14:paraId="7455320E" w14:textId="77777777" w:rsidR="00601FCC" w:rsidRDefault="00DE7ED8">
            <w:pPr>
              <w:pStyle w:val="TableParagraph"/>
            </w:pPr>
            <w:r>
              <w:t>Two-family</w:t>
            </w:r>
          </w:p>
        </w:tc>
        <w:tc>
          <w:tcPr>
            <w:tcW w:w="2147" w:type="dxa"/>
          </w:tcPr>
          <w:p w14:paraId="7455320F" w14:textId="77777777" w:rsidR="00601FCC" w:rsidRDefault="00DE7ED8">
            <w:pPr>
              <w:pStyle w:val="TableParagraph"/>
              <w:ind w:left="224"/>
            </w:pPr>
            <w:r>
              <w:t>$ 756/unit</w:t>
            </w:r>
          </w:p>
        </w:tc>
        <w:tc>
          <w:tcPr>
            <w:tcW w:w="4113" w:type="dxa"/>
          </w:tcPr>
          <w:p w14:paraId="74553210" w14:textId="77777777" w:rsidR="00601FCC" w:rsidRDefault="00DE7ED8">
            <w:pPr>
              <w:pStyle w:val="TableParagraph"/>
              <w:ind w:left="506"/>
            </w:pPr>
            <w:r>
              <w:t>areas of Western Independence.</w:t>
            </w:r>
            <w:r>
              <w:rPr>
                <w:spacing w:val="53"/>
              </w:rPr>
              <w:t xml:space="preserve"> </w:t>
            </w:r>
            <w:r>
              <w:t>See</w:t>
            </w:r>
          </w:p>
        </w:tc>
      </w:tr>
      <w:tr w:rsidR="00601FCC" w14:paraId="74553215" w14:textId="77777777">
        <w:trPr>
          <w:trHeight w:val="253"/>
        </w:trPr>
        <w:tc>
          <w:tcPr>
            <w:tcW w:w="3157" w:type="dxa"/>
          </w:tcPr>
          <w:p w14:paraId="74553212" w14:textId="77777777" w:rsidR="00601FCC" w:rsidRDefault="00DE7ED8">
            <w:pPr>
              <w:pStyle w:val="TableParagraph"/>
            </w:pPr>
            <w:r>
              <w:t>Multi-family (three or more)</w:t>
            </w:r>
          </w:p>
        </w:tc>
        <w:tc>
          <w:tcPr>
            <w:tcW w:w="2147" w:type="dxa"/>
          </w:tcPr>
          <w:p w14:paraId="74553213" w14:textId="77777777" w:rsidR="00601FCC" w:rsidRDefault="00DE7ED8">
            <w:pPr>
              <w:pStyle w:val="TableParagraph"/>
              <w:ind w:left="224"/>
            </w:pPr>
            <w:r>
              <w:t>$ 868/unit</w:t>
            </w:r>
          </w:p>
        </w:tc>
        <w:tc>
          <w:tcPr>
            <w:tcW w:w="4113" w:type="dxa"/>
          </w:tcPr>
          <w:p w14:paraId="74553214" w14:textId="77777777" w:rsidR="00601FCC" w:rsidRDefault="00DE7ED8">
            <w:pPr>
              <w:pStyle w:val="TableParagraph"/>
              <w:ind w:left="506"/>
            </w:pPr>
            <w:r>
              <w:t>application for map showing exempt</w:t>
            </w:r>
          </w:p>
        </w:tc>
      </w:tr>
      <w:tr w:rsidR="00601FCC" w14:paraId="74553219" w14:textId="77777777">
        <w:trPr>
          <w:trHeight w:val="249"/>
        </w:trPr>
        <w:tc>
          <w:tcPr>
            <w:tcW w:w="3157" w:type="dxa"/>
          </w:tcPr>
          <w:p w14:paraId="74553216" w14:textId="77777777" w:rsidR="00601FCC" w:rsidRDefault="00DE7ED8">
            <w:pPr>
              <w:pStyle w:val="TableParagraph"/>
              <w:spacing w:line="229" w:lineRule="exact"/>
            </w:pPr>
            <w:r>
              <w:t>Commercial/Industrial/Office</w:t>
            </w:r>
          </w:p>
        </w:tc>
        <w:tc>
          <w:tcPr>
            <w:tcW w:w="2147" w:type="dxa"/>
          </w:tcPr>
          <w:p w14:paraId="74553217" w14:textId="77777777" w:rsidR="00601FCC" w:rsidRDefault="00DE7ED8">
            <w:pPr>
              <w:pStyle w:val="TableParagraph"/>
              <w:spacing w:line="229" w:lineRule="exact"/>
              <w:ind w:left="224"/>
            </w:pPr>
            <w:r>
              <w:t>See Application</w:t>
            </w:r>
          </w:p>
        </w:tc>
        <w:tc>
          <w:tcPr>
            <w:tcW w:w="4113" w:type="dxa"/>
          </w:tcPr>
          <w:p w14:paraId="74553218" w14:textId="77777777" w:rsidR="00601FCC" w:rsidRDefault="00DE7ED8">
            <w:pPr>
              <w:pStyle w:val="TableParagraph"/>
              <w:spacing w:line="229" w:lineRule="exact"/>
              <w:ind w:left="506"/>
            </w:pPr>
            <w:r>
              <w:t>areas.</w:t>
            </w:r>
          </w:p>
        </w:tc>
      </w:tr>
      <w:tr w:rsidR="00601FCC" w14:paraId="7455321C" w14:textId="77777777">
        <w:trPr>
          <w:trHeight w:val="504"/>
        </w:trPr>
        <w:tc>
          <w:tcPr>
            <w:tcW w:w="9417" w:type="dxa"/>
            <w:gridSpan w:val="3"/>
          </w:tcPr>
          <w:p w14:paraId="7455321A" w14:textId="77777777" w:rsidR="00601FCC" w:rsidRDefault="00601FCC">
            <w:pPr>
              <w:pStyle w:val="TableParagraph"/>
              <w:spacing w:before="9" w:line="240" w:lineRule="auto"/>
              <w:ind w:left="0"/>
              <w:rPr>
                <w:sz w:val="21"/>
              </w:rPr>
            </w:pPr>
          </w:p>
          <w:p w14:paraId="7455321B" w14:textId="77777777" w:rsidR="00601FCC" w:rsidRDefault="00DE7ED8">
            <w:pPr>
              <w:pStyle w:val="TableParagraph"/>
            </w:pPr>
            <w:r>
              <w:rPr>
                <w:u w:val="single"/>
              </w:rPr>
              <w:t>DEMOLITION OR RAZING BUILDING PERMIT</w:t>
            </w:r>
            <w:r>
              <w:t>:</w:t>
            </w:r>
          </w:p>
        </w:tc>
      </w:tr>
      <w:tr w:rsidR="00601FCC" w14:paraId="7455321F" w14:textId="77777777">
        <w:trPr>
          <w:trHeight w:val="258"/>
        </w:trPr>
        <w:tc>
          <w:tcPr>
            <w:tcW w:w="3157" w:type="dxa"/>
          </w:tcPr>
          <w:p w14:paraId="7455321D" w14:textId="39AECBD0" w:rsidR="00601FCC" w:rsidRDefault="009B018E">
            <w:pPr>
              <w:pStyle w:val="TableParagraph"/>
              <w:spacing w:line="228" w:lineRule="exact"/>
            </w:pPr>
            <w:r>
              <w:t xml:space="preserve">0-500 s f </w:t>
            </w:r>
          </w:p>
        </w:tc>
        <w:tc>
          <w:tcPr>
            <w:tcW w:w="6260" w:type="dxa"/>
            <w:gridSpan w:val="2"/>
          </w:tcPr>
          <w:p w14:paraId="7455321E" w14:textId="7A1AF47B" w:rsidR="00601FCC" w:rsidRDefault="00DE7ED8">
            <w:pPr>
              <w:pStyle w:val="TableParagraph"/>
              <w:spacing w:line="228" w:lineRule="exact"/>
              <w:ind w:left="224"/>
            </w:pPr>
            <w:r>
              <w:t xml:space="preserve">$ </w:t>
            </w:r>
            <w:r w:rsidR="00C975A5">
              <w:t>2</w:t>
            </w:r>
            <w:r>
              <w:t>00.00</w:t>
            </w:r>
          </w:p>
        </w:tc>
      </w:tr>
      <w:tr w:rsidR="00C975A5" w14:paraId="3B12BBF3" w14:textId="77777777">
        <w:trPr>
          <w:trHeight w:val="258"/>
        </w:trPr>
        <w:tc>
          <w:tcPr>
            <w:tcW w:w="3157" w:type="dxa"/>
          </w:tcPr>
          <w:p w14:paraId="7E554016" w14:textId="73D79262" w:rsidR="00C975A5" w:rsidRDefault="00C975A5">
            <w:pPr>
              <w:pStyle w:val="TableParagraph"/>
              <w:spacing w:line="228" w:lineRule="exact"/>
            </w:pPr>
            <w:r>
              <w:t xml:space="preserve">501- 1,000 s f </w:t>
            </w:r>
          </w:p>
        </w:tc>
        <w:tc>
          <w:tcPr>
            <w:tcW w:w="6260" w:type="dxa"/>
            <w:gridSpan w:val="2"/>
          </w:tcPr>
          <w:p w14:paraId="278882E8" w14:textId="01CDC95A" w:rsidR="00C975A5" w:rsidRDefault="00C975A5">
            <w:pPr>
              <w:pStyle w:val="TableParagraph"/>
              <w:spacing w:line="228" w:lineRule="exact"/>
              <w:ind w:left="224"/>
            </w:pPr>
            <w:r>
              <w:t>$ 300.00</w:t>
            </w:r>
          </w:p>
        </w:tc>
      </w:tr>
      <w:tr w:rsidR="00601FCC" w14:paraId="74553222" w14:textId="77777777">
        <w:trPr>
          <w:trHeight w:val="253"/>
        </w:trPr>
        <w:tc>
          <w:tcPr>
            <w:tcW w:w="3157" w:type="dxa"/>
          </w:tcPr>
          <w:p w14:paraId="74553220" w14:textId="77777777" w:rsidR="00601FCC" w:rsidRDefault="00DE7ED8">
            <w:pPr>
              <w:pStyle w:val="TableParagraph"/>
            </w:pPr>
            <w:r>
              <w:t>l,00l - 5,000 s.f.</w:t>
            </w:r>
          </w:p>
        </w:tc>
        <w:tc>
          <w:tcPr>
            <w:tcW w:w="6260" w:type="dxa"/>
            <w:gridSpan w:val="2"/>
          </w:tcPr>
          <w:p w14:paraId="74553221" w14:textId="77777777" w:rsidR="00601FCC" w:rsidRDefault="00DE7ED8">
            <w:pPr>
              <w:pStyle w:val="TableParagraph"/>
              <w:ind w:left="224"/>
            </w:pPr>
            <w:r>
              <w:t>$ 400.00</w:t>
            </w:r>
          </w:p>
        </w:tc>
      </w:tr>
      <w:tr w:rsidR="00601FCC" w14:paraId="74553225" w14:textId="77777777">
        <w:trPr>
          <w:trHeight w:val="379"/>
        </w:trPr>
        <w:tc>
          <w:tcPr>
            <w:tcW w:w="3157" w:type="dxa"/>
          </w:tcPr>
          <w:p w14:paraId="74553223" w14:textId="77777777" w:rsidR="00601FCC" w:rsidRDefault="00DE7ED8">
            <w:pPr>
              <w:pStyle w:val="TableParagraph"/>
              <w:spacing w:line="249" w:lineRule="exact"/>
            </w:pPr>
            <w:r>
              <w:t>5,00l s.f. and over</w:t>
            </w:r>
          </w:p>
        </w:tc>
        <w:tc>
          <w:tcPr>
            <w:tcW w:w="6260" w:type="dxa"/>
            <w:gridSpan w:val="2"/>
          </w:tcPr>
          <w:p w14:paraId="74553224" w14:textId="77777777" w:rsidR="00601FCC" w:rsidRDefault="00DE7ED8">
            <w:pPr>
              <w:pStyle w:val="TableParagraph"/>
              <w:spacing w:line="249" w:lineRule="exact"/>
              <w:ind w:left="224"/>
            </w:pPr>
            <w:r>
              <w:t>$ 600.00</w:t>
            </w:r>
          </w:p>
        </w:tc>
      </w:tr>
      <w:tr w:rsidR="00601FCC" w14:paraId="74553228" w14:textId="77777777">
        <w:trPr>
          <w:trHeight w:val="505"/>
        </w:trPr>
        <w:tc>
          <w:tcPr>
            <w:tcW w:w="3157" w:type="dxa"/>
          </w:tcPr>
          <w:p w14:paraId="74553226" w14:textId="77777777" w:rsidR="00601FCC" w:rsidRDefault="00DE7ED8">
            <w:pPr>
              <w:pStyle w:val="TableParagraph"/>
              <w:spacing w:before="121" w:line="240" w:lineRule="auto"/>
            </w:pPr>
            <w:r>
              <w:rPr>
                <w:u w:val="single"/>
              </w:rPr>
              <w:t>BUILDING MOVING PERMIT</w:t>
            </w:r>
          </w:p>
        </w:tc>
        <w:tc>
          <w:tcPr>
            <w:tcW w:w="6260" w:type="dxa"/>
            <w:gridSpan w:val="2"/>
          </w:tcPr>
          <w:p w14:paraId="74553227" w14:textId="77777777" w:rsidR="00601FCC" w:rsidRDefault="00DE7ED8">
            <w:pPr>
              <w:pStyle w:val="TableParagraph"/>
              <w:spacing w:before="121" w:line="240" w:lineRule="auto"/>
              <w:ind w:left="224"/>
            </w:pPr>
            <w:r>
              <w:t>$ 425.00</w:t>
            </w:r>
          </w:p>
        </w:tc>
      </w:tr>
      <w:tr w:rsidR="00601FCC" w14:paraId="7455322B" w14:textId="77777777">
        <w:trPr>
          <w:trHeight w:val="380"/>
        </w:trPr>
        <w:tc>
          <w:tcPr>
            <w:tcW w:w="3157" w:type="dxa"/>
          </w:tcPr>
          <w:p w14:paraId="74553229" w14:textId="77777777" w:rsidR="00601FCC" w:rsidRDefault="00DE7ED8">
            <w:pPr>
              <w:pStyle w:val="TableParagraph"/>
              <w:spacing w:before="122" w:line="238" w:lineRule="exact"/>
            </w:pPr>
            <w:r>
              <w:rPr>
                <w:u w:val="single"/>
              </w:rPr>
              <w:t>SWIMMING POOL PERMIT</w:t>
            </w:r>
          </w:p>
        </w:tc>
        <w:tc>
          <w:tcPr>
            <w:tcW w:w="6260" w:type="dxa"/>
            <w:gridSpan w:val="2"/>
          </w:tcPr>
          <w:p w14:paraId="7455322A" w14:textId="77777777" w:rsidR="00601FCC" w:rsidRDefault="00601FCC">
            <w:pPr>
              <w:pStyle w:val="TableParagraph"/>
              <w:spacing w:line="240" w:lineRule="auto"/>
              <w:ind w:left="0"/>
            </w:pPr>
          </w:p>
        </w:tc>
      </w:tr>
      <w:tr w:rsidR="00601FCC" w14:paraId="7455322E" w14:textId="77777777">
        <w:trPr>
          <w:trHeight w:val="253"/>
        </w:trPr>
        <w:tc>
          <w:tcPr>
            <w:tcW w:w="3157" w:type="dxa"/>
          </w:tcPr>
          <w:p w14:paraId="7455322C" w14:textId="77777777" w:rsidR="00601FCC" w:rsidRDefault="00DE7ED8">
            <w:pPr>
              <w:pStyle w:val="TableParagraph"/>
            </w:pPr>
            <w:r>
              <w:t>Less than 15,000 gallons</w:t>
            </w:r>
          </w:p>
        </w:tc>
        <w:tc>
          <w:tcPr>
            <w:tcW w:w="6260" w:type="dxa"/>
            <w:gridSpan w:val="2"/>
          </w:tcPr>
          <w:p w14:paraId="7455322D" w14:textId="7BEEFE39" w:rsidR="00601FCC" w:rsidRDefault="00DE7ED8">
            <w:pPr>
              <w:pStyle w:val="TableParagraph"/>
              <w:ind w:left="224"/>
            </w:pPr>
            <w:r>
              <w:t>$ 1</w:t>
            </w:r>
            <w:r w:rsidR="000A3721">
              <w:t>40</w:t>
            </w:r>
            <w:r>
              <w:t>.00</w:t>
            </w:r>
          </w:p>
        </w:tc>
      </w:tr>
      <w:tr w:rsidR="00601FCC" w14:paraId="74553231" w14:textId="77777777">
        <w:trPr>
          <w:trHeight w:val="379"/>
        </w:trPr>
        <w:tc>
          <w:tcPr>
            <w:tcW w:w="3157" w:type="dxa"/>
          </w:tcPr>
          <w:p w14:paraId="7455322F" w14:textId="77777777" w:rsidR="00601FCC" w:rsidRDefault="00DE7ED8">
            <w:pPr>
              <w:pStyle w:val="TableParagraph"/>
              <w:spacing w:line="248" w:lineRule="exact"/>
            </w:pPr>
            <w:r>
              <w:t>More than 15,000 gallons</w:t>
            </w:r>
          </w:p>
        </w:tc>
        <w:tc>
          <w:tcPr>
            <w:tcW w:w="6260" w:type="dxa"/>
            <w:gridSpan w:val="2"/>
          </w:tcPr>
          <w:p w14:paraId="74553230" w14:textId="0F073DA0" w:rsidR="00601FCC" w:rsidRDefault="00DE7ED8">
            <w:pPr>
              <w:pStyle w:val="TableParagraph"/>
              <w:spacing w:line="248" w:lineRule="exact"/>
              <w:ind w:left="224"/>
            </w:pPr>
            <w:r>
              <w:t>$</w:t>
            </w:r>
            <w:r w:rsidR="00296764">
              <w:t xml:space="preserve"> </w:t>
            </w:r>
            <w:r>
              <w:t>175.00</w:t>
            </w:r>
          </w:p>
        </w:tc>
      </w:tr>
      <w:tr w:rsidR="00601FCC" w14:paraId="74553234" w14:textId="77777777">
        <w:trPr>
          <w:trHeight w:val="379"/>
        </w:trPr>
        <w:tc>
          <w:tcPr>
            <w:tcW w:w="3157" w:type="dxa"/>
          </w:tcPr>
          <w:p w14:paraId="74553232" w14:textId="77777777" w:rsidR="00601FCC" w:rsidRDefault="00DE7ED8">
            <w:pPr>
              <w:pStyle w:val="TableParagraph"/>
              <w:spacing w:before="122" w:line="237" w:lineRule="exact"/>
            </w:pPr>
            <w:r>
              <w:rPr>
                <w:u w:val="single"/>
              </w:rPr>
              <w:t>SIGN PERMIT</w:t>
            </w:r>
          </w:p>
        </w:tc>
        <w:tc>
          <w:tcPr>
            <w:tcW w:w="6260" w:type="dxa"/>
            <w:gridSpan w:val="2"/>
          </w:tcPr>
          <w:p w14:paraId="74553233" w14:textId="65E8FEF0" w:rsidR="00601FCC" w:rsidRDefault="00DE7ED8">
            <w:pPr>
              <w:pStyle w:val="TableParagraph"/>
              <w:spacing w:before="122" w:line="237" w:lineRule="exact"/>
              <w:ind w:left="224"/>
            </w:pPr>
            <w:r>
              <w:t>$ 1</w:t>
            </w:r>
            <w:r w:rsidR="003E380F">
              <w:t>6</w:t>
            </w:r>
            <w:r>
              <w:t>0.00</w:t>
            </w:r>
          </w:p>
        </w:tc>
      </w:tr>
      <w:tr w:rsidR="00601FCC" w14:paraId="74553237" w14:textId="77777777">
        <w:trPr>
          <w:trHeight w:val="253"/>
        </w:trPr>
        <w:tc>
          <w:tcPr>
            <w:tcW w:w="3157" w:type="dxa"/>
          </w:tcPr>
          <w:p w14:paraId="74553235" w14:textId="77777777" w:rsidR="00601FCC" w:rsidRDefault="00DE7ED8">
            <w:pPr>
              <w:pStyle w:val="TableParagraph"/>
            </w:pPr>
            <w:r>
              <w:rPr>
                <w:u w:val="single"/>
              </w:rPr>
              <w:t>BANNER SIGN</w:t>
            </w:r>
          </w:p>
        </w:tc>
        <w:tc>
          <w:tcPr>
            <w:tcW w:w="6260" w:type="dxa"/>
            <w:gridSpan w:val="2"/>
          </w:tcPr>
          <w:p w14:paraId="74553236" w14:textId="69629DF9" w:rsidR="00601FCC" w:rsidRDefault="00DE7ED8">
            <w:pPr>
              <w:pStyle w:val="TableParagraph"/>
              <w:ind w:left="224"/>
            </w:pPr>
            <w:r>
              <w:t xml:space="preserve">$ </w:t>
            </w:r>
            <w:r w:rsidR="002C11EF">
              <w:t>7</w:t>
            </w:r>
            <w:r w:rsidR="0053587F">
              <w:t>5</w:t>
            </w:r>
            <w:r>
              <w:t>.00</w:t>
            </w:r>
          </w:p>
        </w:tc>
      </w:tr>
      <w:tr w:rsidR="00601FCC" w14:paraId="7455323A" w14:textId="77777777">
        <w:trPr>
          <w:trHeight w:val="345"/>
        </w:trPr>
        <w:tc>
          <w:tcPr>
            <w:tcW w:w="3157" w:type="dxa"/>
          </w:tcPr>
          <w:p w14:paraId="74553238" w14:textId="77777777" w:rsidR="00601FCC" w:rsidRDefault="00DE7ED8">
            <w:pPr>
              <w:pStyle w:val="TableParagraph"/>
              <w:spacing w:line="249" w:lineRule="exact"/>
            </w:pPr>
            <w:r>
              <w:rPr>
                <w:u w:val="single"/>
              </w:rPr>
              <w:t>SIGN FACE REPLACEMENT</w:t>
            </w:r>
          </w:p>
        </w:tc>
        <w:tc>
          <w:tcPr>
            <w:tcW w:w="6260" w:type="dxa"/>
            <w:gridSpan w:val="2"/>
          </w:tcPr>
          <w:p w14:paraId="74553239" w14:textId="655B0DF7" w:rsidR="00601FCC" w:rsidRDefault="00DE7ED8">
            <w:pPr>
              <w:pStyle w:val="TableParagraph"/>
              <w:spacing w:line="249" w:lineRule="exact"/>
              <w:ind w:left="224"/>
            </w:pPr>
            <w:r>
              <w:t xml:space="preserve">$ </w:t>
            </w:r>
            <w:r w:rsidR="002C11EF">
              <w:t>80</w:t>
            </w:r>
            <w:r>
              <w:t>.00</w:t>
            </w:r>
          </w:p>
        </w:tc>
      </w:tr>
      <w:tr w:rsidR="00601FCC" w14:paraId="7455323D" w14:textId="77777777">
        <w:trPr>
          <w:trHeight w:val="344"/>
        </w:trPr>
        <w:tc>
          <w:tcPr>
            <w:tcW w:w="3157" w:type="dxa"/>
          </w:tcPr>
          <w:p w14:paraId="7455323B" w14:textId="77777777" w:rsidR="00601FCC" w:rsidRDefault="00DE7ED8">
            <w:pPr>
              <w:pStyle w:val="TableParagraph"/>
              <w:spacing w:before="87" w:line="237" w:lineRule="exact"/>
            </w:pPr>
            <w:r>
              <w:rPr>
                <w:u w:val="single"/>
              </w:rPr>
              <w:t>CERTIFICATE OF USE</w:t>
            </w:r>
          </w:p>
        </w:tc>
        <w:tc>
          <w:tcPr>
            <w:tcW w:w="6260" w:type="dxa"/>
            <w:gridSpan w:val="2"/>
          </w:tcPr>
          <w:p w14:paraId="7455323C" w14:textId="77777777" w:rsidR="00601FCC" w:rsidRDefault="00601FCC">
            <w:pPr>
              <w:pStyle w:val="TableParagraph"/>
              <w:spacing w:line="240" w:lineRule="auto"/>
              <w:ind w:left="0"/>
            </w:pPr>
          </w:p>
        </w:tc>
      </w:tr>
      <w:tr w:rsidR="00601FCC" w14:paraId="74553240" w14:textId="77777777">
        <w:trPr>
          <w:trHeight w:val="379"/>
        </w:trPr>
        <w:tc>
          <w:tcPr>
            <w:tcW w:w="3157" w:type="dxa"/>
          </w:tcPr>
          <w:p w14:paraId="7455323E" w14:textId="77777777" w:rsidR="00601FCC" w:rsidRDefault="00DE7ED8">
            <w:pPr>
              <w:pStyle w:val="TableParagraph"/>
              <w:spacing w:line="248" w:lineRule="exact"/>
            </w:pPr>
            <w:r>
              <w:rPr>
                <w:u w:val="single"/>
              </w:rPr>
              <w:t>&amp; OCCUPANCY</w:t>
            </w:r>
          </w:p>
        </w:tc>
        <w:tc>
          <w:tcPr>
            <w:tcW w:w="6260" w:type="dxa"/>
            <w:gridSpan w:val="2"/>
          </w:tcPr>
          <w:p w14:paraId="7455323F" w14:textId="77777777" w:rsidR="00601FCC" w:rsidRDefault="00DE7ED8">
            <w:pPr>
              <w:pStyle w:val="TableParagraph"/>
              <w:spacing w:line="248" w:lineRule="exact"/>
              <w:ind w:left="224"/>
            </w:pPr>
            <w:r>
              <w:t>$ 20.00</w:t>
            </w:r>
          </w:p>
        </w:tc>
      </w:tr>
      <w:tr w:rsidR="00601FCC" w14:paraId="74553245" w14:textId="77777777">
        <w:trPr>
          <w:trHeight w:val="629"/>
        </w:trPr>
        <w:tc>
          <w:tcPr>
            <w:tcW w:w="3157" w:type="dxa"/>
          </w:tcPr>
          <w:p w14:paraId="74553241" w14:textId="77777777" w:rsidR="00601FCC" w:rsidRDefault="00DE7ED8">
            <w:pPr>
              <w:pStyle w:val="TableParagraph"/>
              <w:spacing w:before="122" w:line="252" w:lineRule="exact"/>
            </w:pPr>
            <w:r>
              <w:rPr>
                <w:u w:val="single"/>
              </w:rPr>
              <w:t>REINSPECTION</w:t>
            </w:r>
          </w:p>
          <w:p w14:paraId="74553242" w14:textId="77777777" w:rsidR="00601FCC" w:rsidRDefault="00DE7ED8">
            <w:pPr>
              <w:pStyle w:val="TableParagraph"/>
              <w:spacing w:line="234" w:lineRule="exac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reinspection</w:t>
            </w:r>
          </w:p>
        </w:tc>
        <w:tc>
          <w:tcPr>
            <w:tcW w:w="6260" w:type="dxa"/>
            <w:gridSpan w:val="2"/>
          </w:tcPr>
          <w:p w14:paraId="74553243" w14:textId="77777777" w:rsidR="00601FCC" w:rsidRDefault="00601FCC">
            <w:pPr>
              <w:pStyle w:val="TableParagraph"/>
              <w:spacing w:before="6" w:line="240" w:lineRule="auto"/>
              <w:ind w:left="0"/>
              <w:rPr>
                <w:sz w:val="32"/>
              </w:rPr>
            </w:pPr>
          </w:p>
          <w:p w14:paraId="74553244" w14:textId="77777777" w:rsidR="00601FCC" w:rsidRDefault="00DE7ED8">
            <w:pPr>
              <w:pStyle w:val="TableParagraph"/>
              <w:spacing w:line="235" w:lineRule="exact"/>
              <w:ind w:left="224"/>
            </w:pPr>
            <w:r>
              <w:t>$ 20.00</w:t>
            </w:r>
          </w:p>
        </w:tc>
      </w:tr>
      <w:tr w:rsidR="00601FCC" w14:paraId="74553248" w14:textId="77777777" w:rsidTr="00CF4BA2">
        <w:trPr>
          <w:trHeight w:val="393"/>
        </w:trPr>
        <w:tc>
          <w:tcPr>
            <w:tcW w:w="3157" w:type="dxa"/>
          </w:tcPr>
          <w:p w14:paraId="74553246" w14:textId="77777777" w:rsidR="00601FCC" w:rsidRDefault="00DE7ED8">
            <w:pPr>
              <w:pStyle w:val="TableParagrap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reinspection</w:t>
            </w:r>
          </w:p>
        </w:tc>
        <w:tc>
          <w:tcPr>
            <w:tcW w:w="6260" w:type="dxa"/>
            <w:gridSpan w:val="2"/>
          </w:tcPr>
          <w:p w14:paraId="74553247" w14:textId="77777777" w:rsidR="00601FCC" w:rsidRDefault="00DE7ED8">
            <w:pPr>
              <w:pStyle w:val="TableParagraph"/>
              <w:ind w:left="224"/>
            </w:pPr>
            <w:r>
              <w:t>$ 40.00</w:t>
            </w:r>
          </w:p>
        </w:tc>
      </w:tr>
    </w:tbl>
    <w:p w14:paraId="74553249" w14:textId="77777777" w:rsidR="00601FCC" w:rsidRDefault="00601FCC">
      <w:pPr>
        <w:sectPr w:rsidR="00601FCC">
          <w:type w:val="continuous"/>
          <w:pgSz w:w="12240" w:h="15840"/>
          <w:pgMar w:top="660" w:right="1120" w:bottom="280" w:left="118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14:paraId="7455324A" w14:textId="6DAA761C" w:rsidR="00601FCC" w:rsidRDefault="00DE7ED8">
      <w:pPr>
        <w:pStyle w:val="BodyText"/>
        <w:ind w:left="81"/>
        <w:rPr>
          <w:sz w:val="20"/>
          <w:u w:val="none"/>
        </w:rPr>
      </w:pPr>
      <w:r>
        <w:rPr>
          <w:noProof/>
          <w:position w:val="-1"/>
          <w:sz w:val="20"/>
          <w:u w:val="none"/>
        </w:rPr>
        <w:lastRenderedPageBreak/>
        <mc:AlternateContent>
          <mc:Choice Requires="wps">
            <w:drawing>
              <wp:inline distT="0" distB="0" distL="0" distR="0" wp14:anchorId="7455329F" wp14:editId="48A7EFE1">
                <wp:extent cx="6164580" cy="487680"/>
                <wp:effectExtent l="21590" t="22225" r="14605" b="23495"/>
                <wp:docPr id="1601315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487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532A2" w14:textId="77777777" w:rsidR="00601FCC" w:rsidRDefault="00DE7ED8">
                            <w:pPr>
                              <w:spacing w:before="11"/>
                              <w:ind w:left="1218" w:right="1237" w:firstLine="108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CITY OF INDEPENDENCE, MISSOURI CONSTRUCTION PERMIT AND DEVELOPMENT FEES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55329F" id="Text Box 2" o:spid="_x0000_s1027" type="#_x0000_t202" style="width:485.4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" filled="f" strokeweight="2.25pt">
                <v:textbox inset="0,0,0,0">
                  <w:txbxContent>
                    <w:p w14:paraId="745532A2" w14:textId="77777777" w:rsidR="00601FCC" w:rsidRDefault="00DE7ED8">
                      <w:pPr>
                        <w:spacing w:before="11"/>
                        <w:ind w:left="1218" w:right="1237" w:firstLine="108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CITY OF INDEPENDENCE, MISSOURI CONSTRUCTION PERMIT AND DEVELOPMENT FEES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55324B" w14:textId="77777777" w:rsidR="00601FCC" w:rsidRDefault="00601FCC">
      <w:pPr>
        <w:pStyle w:val="BodyText"/>
        <w:spacing w:before="7"/>
        <w:ind w:left="0"/>
        <w:rPr>
          <w:sz w:val="9"/>
          <w:u w:val="none"/>
        </w:rPr>
      </w:pPr>
    </w:p>
    <w:p w14:paraId="7455324C" w14:textId="77777777" w:rsidR="00601FCC" w:rsidRDefault="00DE7ED8">
      <w:pPr>
        <w:pStyle w:val="BodyText"/>
        <w:spacing w:before="91" w:after="8"/>
        <w:rPr>
          <w:u w:val="none"/>
        </w:rPr>
      </w:pPr>
      <w:r>
        <w:t>PUBLIC WORKS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9"/>
        <w:gridCol w:w="2648"/>
      </w:tblGrid>
      <w:tr w:rsidR="00601FCC" w14:paraId="74553251" w14:textId="77777777">
        <w:trPr>
          <w:trHeight w:val="501"/>
        </w:trPr>
        <w:tc>
          <w:tcPr>
            <w:tcW w:w="5079" w:type="dxa"/>
          </w:tcPr>
          <w:p w14:paraId="7455324D" w14:textId="77777777" w:rsidR="00601FCC" w:rsidRDefault="00DE7ED8">
            <w:pPr>
              <w:pStyle w:val="TableParagraph"/>
              <w:spacing w:line="244" w:lineRule="exact"/>
              <w:ind w:left="321"/>
            </w:pPr>
            <w:r>
              <w:t>Erosion Control Permit</w:t>
            </w:r>
          </w:p>
          <w:p w14:paraId="7455324E" w14:textId="77777777" w:rsidR="00601FCC" w:rsidRDefault="00DE7ED8">
            <w:pPr>
              <w:pStyle w:val="TableParagraph"/>
              <w:spacing w:line="238" w:lineRule="exact"/>
              <w:ind w:left="321"/>
            </w:pPr>
            <w:r>
              <w:t>Residential Site Improvement Plan Review</w:t>
            </w:r>
          </w:p>
        </w:tc>
        <w:tc>
          <w:tcPr>
            <w:tcW w:w="2648" w:type="dxa"/>
          </w:tcPr>
          <w:p w14:paraId="7455324F" w14:textId="77777777" w:rsidR="00601FCC" w:rsidRDefault="00DE7ED8">
            <w:pPr>
              <w:pStyle w:val="TableParagraph"/>
              <w:spacing w:line="244" w:lineRule="exact"/>
              <w:ind w:left="731"/>
            </w:pPr>
            <w:r>
              <w:t>$ 150.00/Acre</w:t>
            </w:r>
          </w:p>
          <w:p w14:paraId="74553250" w14:textId="77777777" w:rsidR="00601FCC" w:rsidRDefault="00DE7ED8">
            <w:pPr>
              <w:pStyle w:val="TableParagraph"/>
              <w:spacing w:line="238" w:lineRule="exact"/>
              <w:ind w:left="731"/>
            </w:pPr>
            <w:r>
              <w:t>$ 30.00</w:t>
            </w:r>
          </w:p>
        </w:tc>
      </w:tr>
      <w:tr w:rsidR="00601FCC" w14:paraId="74553254" w14:textId="77777777">
        <w:trPr>
          <w:trHeight w:val="253"/>
        </w:trPr>
        <w:tc>
          <w:tcPr>
            <w:tcW w:w="5079" w:type="dxa"/>
          </w:tcPr>
          <w:p w14:paraId="74553252" w14:textId="77777777" w:rsidR="00601FCC" w:rsidRDefault="00DE7ED8">
            <w:pPr>
              <w:pStyle w:val="TableParagraph"/>
              <w:ind w:left="321"/>
            </w:pPr>
            <w:r>
              <w:t>Residential Building Plan Review</w:t>
            </w:r>
          </w:p>
        </w:tc>
        <w:tc>
          <w:tcPr>
            <w:tcW w:w="2648" w:type="dxa"/>
          </w:tcPr>
          <w:p w14:paraId="74553253" w14:textId="77777777" w:rsidR="00601FCC" w:rsidRDefault="00DE7ED8">
            <w:pPr>
              <w:pStyle w:val="TableParagraph"/>
              <w:ind w:left="731"/>
            </w:pPr>
            <w:r>
              <w:t>$ 80.00</w:t>
            </w:r>
          </w:p>
        </w:tc>
      </w:tr>
      <w:tr w:rsidR="00601FCC" w14:paraId="74553257" w14:textId="77777777">
        <w:trPr>
          <w:trHeight w:val="253"/>
        </w:trPr>
        <w:tc>
          <w:tcPr>
            <w:tcW w:w="5079" w:type="dxa"/>
          </w:tcPr>
          <w:p w14:paraId="74553255" w14:textId="77777777" w:rsidR="00601FCC" w:rsidRDefault="00DE7ED8">
            <w:pPr>
              <w:pStyle w:val="TableParagraph"/>
              <w:ind w:left="321"/>
            </w:pPr>
            <w:r>
              <w:t>Commercial Site Improvement Plan Review</w:t>
            </w:r>
          </w:p>
        </w:tc>
        <w:tc>
          <w:tcPr>
            <w:tcW w:w="2648" w:type="dxa"/>
          </w:tcPr>
          <w:p w14:paraId="74553256" w14:textId="77777777" w:rsidR="00601FCC" w:rsidRDefault="00DE7ED8">
            <w:pPr>
              <w:pStyle w:val="TableParagraph"/>
              <w:ind w:left="731"/>
            </w:pPr>
            <w:r>
              <w:t>$ 80.00</w:t>
            </w:r>
          </w:p>
        </w:tc>
      </w:tr>
      <w:tr w:rsidR="00601FCC" w14:paraId="7455325A" w14:textId="77777777">
        <w:trPr>
          <w:trHeight w:val="253"/>
        </w:trPr>
        <w:tc>
          <w:tcPr>
            <w:tcW w:w="5079" w:type="dxa"/>
          </w:tcPr>
          <w:p w14:paraId="74553258" w14:textId="77777777" w:rsidR="00601FCC" w:rsidRDefault="00DE7ED8">
            <w:pPr>
              <w:pStyle w:val="TableParagraph"/>
              <w:ind w:left="321"/>
            </w:pPr>
            <w:r>
              <w:t>Commercial Review &lt; 2,000 Sq. Ft</w:t>
            </w:r>
          </w:p>
        </w:tc>
        <w:tc>
          <w:tcPr>
            <w:tcW w:w="2648" w:type="dxa"/>
          </w:tcPr>
          <w:p w14:paraId="74553259" w14:textId="77777777" w:rsidR="00601FCC" w:rsidRDefault="00DE7ED8">
            <w:pPr>
              <w:pStyle w:val="TableParagraph"/>
              <w:ind w:left="731"/>
            </w:pPr>
            <w:r>
              <w:t>$ 250.00</w:t>
            </w:r>
          </w:p>
        </w:tc>
      </w:tr>
      <w:tr w:rsidR="00601FCC" w14:paraId="7455325D" w14:textId="77777777">
        <w:trPr>
          <w:trHeight w:val="251"/>
        </w:trPr>
        <w:tc>
          <w:tcPr>
            <w:tcW w:w="5079" w:type="dxa"/>
          </w:tcPr>
          <w:p w14:paraId="7455325B" w14:textId="77777777" w:rsidR="00601FCC" w:rsidRDefault="00DE7ED8">
            <w:pPr>
              <w:pStyle w:val="TableParagraph"/>
              <w:spacing w:line="232" w:lineRule="exact"/>
              <w:ind w:left="2389"/>
            </w:pPr>
            <w:r>
              <w:t>2,000 Sq. Ft or Larger</w:t>
            </w:r>
          </w:p>
        </w:tc>
        <w:tc>
          <w:tcPr>
            <w:tcW w:w="2648" w:type="dxa"/>
          </w:tcPr>
          <w:p w14:paraId="7455325C" w14:textId="77777777" w:rsidR="00601FCC" w:rsidRDefault="00DE7ED8">
            <w:pPr>
              <w:pStyle w:val="TableParagraph"/>
              <w:spacing w:line="232" w:lineRule="exact"/>
              <w:ind w:left="731"/>
            </w:pPr>
            <w:r>
              <w:t>$ 450.00</w:t>
            </w:r>
          </w:p>
        </w:tc>
      </w:tr>
      <w:tr w:rsidR="00601FCC" w14:paraId="74553260" w14:textId="77777777">
        <w:trPr>
          <w:trHeight w:val="471"/>
        </w:trPr>
        <w:tc>
          <w:tcPr>
            <w:tcW w:w="5079" w:type="dxa"/>
          </w:tcPr>
          <w:p w14:paraId="7455325E" w14:textId="77777777" w:rsidR="00601FCC" w:rsidRDefault="00DE7ED8">
            <w:pPr>
              <w:pStyle w:val="TableParagraph"/>
              <w:spacing w:line="248" w:lineRule="exact"/>
              <w:ind w:left="321"/>
            </w:pPr>
            <w:r>
              <w:t>Right of Way Permit</w:t>
            </w:r>
          </w:p>
        </w:tc>
        <w:tc>
          <w:tcPr>
            <w:tcW w:w="2648" w:type="dxa"/>
          </w:tcPr>
          <w:p w14:paraId="7455325F" w14:textId="77777777" w:rsidR="00601FCC" w:rsidRDefault="00DE7ED8">
            <w:pPr>
              <w:pStyle w:val="TableParagraph"/>
              <w:spacing w:line="248" w:lineRule="exact"/>
              <w:ind w:left="731"/>
            </w:pPr>
            <w:r>
              <w:t>$ 80.00</w:t>
            </w:r>
          </w:p>
        </w:tc>
      </w:tr>
      <w:tr w:rsidR="00601FCC" w14:paraId="74553263" w14:textId="77777777">
        <w:trPr>
          <w:trHeight w:val="564"/>
        </w:trPr>
        <w:tc>
          <w:tcPr>
            <w:tcW w:w="5079" w:type="dxa"/>
          </w:tcPr>
          <w:p w14:paraId="74553261" w14:textId="77777777" w:rsidR="00601FCC" w:rsidRDefault="00DE7ED8">
            <w:pPr>
              <w:pStyle w:val="TableParagraph"/>
              <w:spacing w:before="214" w:line="240" w:lineRule="auto"/>
            </w:pPr>
            <w:r>
              <w:rPr>
                <w:u w:val="single"/>
              </w:rPr>
              <w:t>HEALTH DEPARTMENT REVIEW</w:t>
            </w:r>
          </w:p>
        </w:tc>
        <w:tc>
          <w:tcPr>
            <w:tcW w:w="2648" w:type="dxa"/>
          </w:tcPr>
          <w:p w14:paraId="74553262" w14:textId="6670CEFA" w:rsidR="00601FCC" w:rsidRDefault="00DE7ED8">
            <w:pPr>
              <w:pStyle w:val="TableParagraph"/>
              <w:spacing w:before="214" w:line="240" w:lineRule="auto"/>
              <w:ind w:left="731"/>
            </w:pPr>
            <w:r>
              <w:t xml:space="preserve">$ </w:t>
            </w:r>
            <w:r w:rsidR="000A3721">
              <w:t>4</w:t>
            </w:r>
            <w:r>
              <w:t>00.00</w:t>
            </w:r>
          </w:p>
        </w:tc>
      </w:tr>
      <w:tr w:rsidR="00601FCC" w14:paraId="74553268" w14:textId="77777777">
        <w:trPr>
          <w:trHeight w:val="597"/>
        </w:trPr>
        <w:tc>
          <w:tcPr>
            <w:tcW w:w="5079" w:type="dxa"/>
          </w:tcPr>
          <w:p w14:paraId="74553264" w14:textId="77777777" w:rsidR="00601FCC" w:rsidRDefault="00DE7ED8">
            <w:pPr>
              <w:pStyle w:val="TableParagraph"/>
              <w:spacing w:before="87" w:line="252" w:lineRule="exact"/>
            </w:pPr>
            <w:r>
              <w:rPr>
                <w:u w:val="single"/>
              </w:rPr>
              <w:t>WATER TAP FEE</w:t>
            </w:r>
          </w:p>
          <w:p w14:paraId="74553265" w14:textId="77777777" w:rsidR="00601FCC" w:rsidRDefault="00DE7ED8">
            <w:pPr>
              <w:pStyle w:val="TableParagraph"/>
              <w:spacing w:line="238" w:lineRule="exact"/>
              <w:ind w:left="321"/>
            </w:pPr>
            <w:r>
              <w:t>¾ inch</w:t>
            </w:r>
          </w:p>
        </w:tc>
        <w:tc>
          <w:tcPr>
            <w:tcW w:w="2648" w:type="dxa"/>
          </w:tcPr>
          <w:p w14:paraId="74553266" w14:textId="77777777" w:rsidR="00601FCC" w:rsidRDefault="00601FCC">
            <w:pPr>
              <w:pStyle w:val="TableParagraph"/>
              <w:spacing w:before="6" w:line="240" w:lineRule="auto"/>
              <w:ind w:left="0"/>
              <w:rPr>
                <w:sz w:val="29"/>
              </w:rPr>
            </w:pPr>
          </w:p>
          <w:p w14:paraId="74553267" w14:textId="77777777" w:rsidR="00601FCC" w:rsidRDefault="00DE7ED8">
            <w:pPr>
              <w:pStyle w:val="TableParagraph"/>
              <w:spacing w:line="238" w:lineRule="exact"/>
              <w:ind w:left="731"/>
            </w:pPr>
            <w:r>
              <w:t>$ 140.00</w:t>
            </w:r>
          </w:p>
        </w:tc>
      </w:tr>
      <w:tr w:rsidR="00601FCC" w14:paraId="7455326B" w14:textId="77777777">
        <w:trPr>
          <w:trHeight w:val="253"/>
        </w:trPr>
        <w:tc>
          <w:tcPr>
            <w:tcW w:w="5079" w:type="dxa"/>
          </w:tcPr>
          <w:p w14:paraId="74553269" w14:textId="77777777" w:rsidR="00601FCC" w:rsidRDefault="00DE7ED8">
            <w:pPr>
              <w:pStyle w:val="TableParagraph"/>
              <w:spacing w:line="234" w:lineRule="exact"/>
              <w:ind w:left="321"/>
            </w:pPr>
            <w:r>
              <w:t>1 inch</w:t>
            </w:r>
          </w:p>
        </w:tc>
        <w:tc>
          <w:tcPr>
            <w:tcW w:w="2648" w:type="dxa"/>
          </w:tcPr>
          <w:p w14:paraId="7455326A" w14:textId="77777777" w:rsidR="00601FCC" w:rsidRDefault="00DE7ED8">
            <w:pPr>
              <w:pStyle w:val="TableParagraph"/>
              <w:spacing w:line="234" w:lineRule="exact"/>
              <w:ind w:left="731"/>
            </w:pPr>
            <w:r>
              <w:t>$ 160.00</w:t>
            </w:r>
          </w:p>
        </w:tc>
      </w:tr>
      <w:tr w:rsidR="00601FCC" w14:paraId="7455326E" w14:textId="77777777">
        <w:trPr>
          <w:trHeight w:val="253"/>
        </w:trPr>
        <w:tc>
          <w:tcPr>
            <w:tcW w:w="5079" w:type="dxa"/>
          </w:tcPr>
          <w:p w14:paraId="7455326C" w14:textId="77777777" w:rsidR="00601FCC" w:rsidRDefault="00DE7ED8">
            <w:pPr>
              <w:pStyle w:val="TableParagraph"/>
              <w:ind w:left="321"/>
            </w:pPr>
            <w:r>
              <w:t>1-1/2 inch</w:t>
            </w:r>
          </w:p>
        </w:tc>
        <w:tc>
          <w:tcPr>
            <w:tcW w:w="2648" w:type="dxa"/>
          </w:tcPr>
          <w:p w14:paraId="7455326D" w14:textId="77777777" w:rsidR="00601FCC" w:rsidRDefault="00DE7ED8">
            <w:pPr>
              <w:pStyle w:val="TableParagraph"/>
              <w:ind w:left="731"/>
            </w:pPr>
            <w:r>
              <w:t>$ 360.00</w:t>
            </w:r>
          </w:p>
        </w:tc>
      </w:tr>
      <w:tr w:rsidR="00601FCC" w14:paraId="74553271" w14:textId="77777777">
        <w:trPr>
          <w:trHeight w:val="379"/>
        </w:trPr>
        <w:tc>
          <w:tcPr>
            <w:tcW w:w="5079" w:type="dxa"/>
          </w:tcPr>
          <w:p w14:paraId="7455326F" w14:textId="77777777" w:rsidR="00601FCC" w:rsidRDefault="00DE7ED8">
            <w:pPr>
              <w:pStyle w:val="TableParagraph"/>
              <w:spacing w:line="249" w:lineRule="exact"/>
              <w:ind w:left="321"/>
            </w:pPr>
            <w:r>
              <w:t>2 inch</w:t>
            </w:r>
          </w:p>
        </w:tc>
        <w:tc>
          <w:tcPr>
            <w:tcW w:w="2648" w:type="dxa"/>
          </w:tcPr>
          <w:p w14:paraId="74553270" w14:textId="77777777" w:rsidR="00601FCC" w:rsidRDefault="00DE7ED8">
            <w:pPr>
              <w:pStyle w:val="TableParagraph"/>
              <w:spacing w:line="249" w:lineRule="exact"/>
              <w:ind w:left="731"/>
            </w:pPr>
            <w:r>
              <w:t>$ 360.00</w:t>
            </w:r>
          </w:p>
        </w:tc>
      </w:tr>
      <w:tr w:rsidR="00601FCC" w14:paraId="74553274" w14:textId="77777777">
        <w:trPr>
          <w:trHeight w:val="471"/>
        </w:trPr>
        <w:tc>
          <w:tcPr>
            <w:tcW w:w="5079" w:type="dxa"/>
          </w:tcPr>
          <w:p w14:paraId="74553272" w14:textId="77777777" w:rsidR="00601FCC" w:rsidRDefault="00DE7ED8">
            <w:pPr>
              <w:pStyle w:val="TableParagraph"/>
              <w:spacing w:before="121" w:line="240" w:lineRule="auto"/>
            </w:pPr>
            <w:r>
              <w:rPr>
                <w:u w:val="single"/>
              </w:rPr>
              <w:t>MINOR SUBDIVISION PLAT</w:t>
            </w:r>
          </w:p>
        </w:tc>
        <w:tc>
          <w:tcPr>
            <w:tcW w:w="2648" w:type="dxa"/>
          </w:tcPr>
          <w:p w14:paraId="74553273" w14:textId="77777777" w:rsidR="00601FCC" w:rsidRDefault="00DE7ED8">
            <w:pPr>
              <w:pStyle w:val="TableParagraph"/>
              <w:spacing w:before="121" w:line="240" w:lineRule="auto"/>
              <w:ind w:left="731"/>
            </w:pPr>
            <w:r>
              <w:t>$ 200.00 + $3.00/Lot</w:t>
            </w:r>
          </w:p>
        </w:tc>
      </w:tr>
      <w:tr w:rsidR="00601FCC" w14:paraId="74553277" w14:textId="77777777">
        <w:trPr>
          <w:trHeight w:val="437"/>
        </w:trPr>
        <w:tc>
          <w:tcPr>
            <w:tcW w:w="5079" w:type="dxa"/>
          </w:tcPr>
          <w:p w14:paraId="74553275" w14:textId="77777777" w:rsidR="00601FCC" w:rsidRDefault="00DE7ED8">
            <w:pPr>
              <w:pStyle w:val="TableParagraph"/>
              <w:spacing w:before="88" w:line="240" w:lineRule="auto"/>
            </w:pPr>
            <w:r>
              <w:rPr>
                <w:u w:val="single"/>
              </w:rPr>
              <w:t>PRELIMINARY PLAT</w:t>
            </w:r>
          </w:p>
        </w:tc>
        <w:tc>
          <w:tcPr>
            <w:tcW w:w="2648" w:type="dxa"/>
          </w:tcPr>
          <w:p w14:paraId="74553276" w14:textId="77777777" w:rsidR="00601FCC" w:rsidRDefault="00DE7ED8">
            <w:pPr>
              <w:pStyle w:val="TableParagraph"/>
              <w:spacing w:before="88" w:line="240" w:lineRule="auto"/>
              <w:ind w:left="731"/>
            </w:pPr>
            <w:r>
              <w:t>$ 375.00 + $3.00/Lot</w:t>
            </w:r>
          </w:p>
        </w:tc>
      </w:tr>
      <w:tr w:rsidR="00601FCC" w14:paraId="7455327A" w14:textId="77777777">
        <w:trPr>
          <w:trHeight w:val="436"/>
        </w:trPr>
        <w:tc>
          <w:tcPr>
            <w:tcW w:w="5079" w:type="dxa"/>
          </w:tcPr>
          <w:p w14:paraId="74553278" w14:textId="77777777" w:rsidR="00601FCC" w:rsidRDefault="00DE7ED8">
            <w:pPr>
              <w:pStyle w:val="TableParagraph"/>
              <w:spacing w:before="87" w:line="240" w:lineRule="auto"/>
            </w:pPr>
            <w:r>
              <w:rPr>
                <w:u w:val="single"/>
              </w:rPr>
              <w:t>FINAL PLAT</w:t>
            </w:r>
          </w:p>
        </w:tc>
        <w:tc>
          <w:tcPr>
            <w:tcW w:w="2648" w:type="dxa"/>
          </w:tcPr>
          <w:p w14:paraId="74553279" w14:textId="77777777" w:rsidR="00601FCC" w:rsidRDefault="00DE7ED8">
            <w:pPr>
              <w:pStyle w:val="TableParagraph"/>
              <w:spacing w:before="87" w:line="240" w:lineRule="auto"/>
              <w:ind w:left="731"/>
            </w:pPr>
            <w:r>
              <w:t>$ 225.00 + $3.00/Lot</w:t>
            </w:r>
          </w:p>
        </w:tc>
      </w:tr>
      <w:tr w:rsidR="00601FCC" w14:paraId="7455327F" w14:textId="77777777">
        <w:trPr>
          <w:trHeight w:val="596"/>
        </w:trPr>
        <w:tc>
          <w:tcPr>
            <w:tcW w:w="5079" w:type="dxa"/>
          </w:tcPr>
          <w:p w14:paraId="7455327B" w14:textId="77777777" w:rsidR="00601FCC" w:rsidRDefault="00DE7ED8">
            <w:pPr>
              <w:pStyle w:val="TableParagraph"/>
              <w:spacing w:before="87" w:line="252" w:lineRule="exact"/>
            </w:pPr>
            <w:r>
              <w:rPr>
                <w:u w:val="single"/>
              </w:rPr>
              <w:t>REZONING AND SPECIAL USE PERMIT</w:t>
            </w:r>
          </w:p>
          <w:p w14:paraId="7455327C" w14:textId="77777777" w:rsidR="00601FCC" w:rsidRDefault="00DE7ED8">
            <w:pPr>
              <w:pStyle w:val="TableParagraph"/>
              <w:spacing w:line="236" w:lineRule="exact"/>
              <w:ind w:left="321"/>
            </w:pPr>
            <w:r>
              <w:t>Less than 5 acres</w:t>
            </w:r>
          </w:p>
        </w:tc>
        <w:tc>
          <w:tcPr>
            <w:tcW w:w="2648" w:type="dxa"/>
          </w:tcPr>
          <w:p w14:paraId="7455327D" w14:textId="77777777" w:rsidR="00601FCC" w:rsidRDefault="00601FCC">
            <w:pPr>
              <w:pStyle w:val="TableParagraph"/>
              <w:spacing w:before="6" w:line="240" w:lineRule="auto"/>
              <w:ind w:left="0"/>
              <w:rPr>
                <w:sz w:val="29"/>
              </w:rPr>
            </w:pPr>
          </w:p>
          <w:p w14:paraId="7455327E" w14:textId="77777777" w:rsidR="00601FCC" w:rsidRDefault="00DE7ED8">
            <w:pPr>
              <w:pStyle w:val="TableParagraph"/>
              <w:spacing w:line="237" w:lineRule="exact"/>
              <w:ind w:left="731"/>
            </w:pPr>
            <w:r>
              <w:t>$ 500.00</w:t>
            </w:r>
          </w:p>
        </w:tc>
      </w:tr>
      <w:tr w:rsidR="00601FCC" w14:paraId="74553282" w14:textId="77777777">
        <w:trPr>
          <w:trHeight w:val="253"/>
        </w:trPr>
        <w:tc>
          <w:tcPr>
            <w:tcW w:w="5079" w:type="dxa"/>
          </w:tcPr>
          <w:p w14:paraId="74553280" w14:textId="77777777" w:rsidR="00601FCC" w:rsidRDefault="00DE7ED8">
            <w:pPr>
              <w:pStyle w:val="TableParagraph"/>
              <w:ind w:left="321"/>
            </w:pPr>
            <w:r>
              <w:t>5.01 - 10 acres</w:t>
            </w:r>
          </w:p>
        </w:tc>
        <w:tc>
          <w:tcPr>
            <w:tcW w:w="2648" w:type="dxa"/>
          </w:tcPr>
          <w:p w14:paraId="74553281" w14:textId="77777777" w:rsidR="00601FCC" w:rsidRDefault="00DE7ED8">
            <w:pPr>
              <w:pStyle w:val="TableParagraph"/>
              <w:ind w:left="731"/>
            </w:pPr>
            <w:r>
              <w:t>$ 750.00</w:t>
            </w:r>
          </w:p>
        </w:tc>
      </w:tr>
      <w:tr w:rsidR="00601FCC" w14:paraId="74553285" w14:textId="77777777">
        <w:trPr>
          <w:trHeight w:val="253"/>
        </w:trPr>
        <w:tc>
          <w:tcPr>
            <w:tcW w:w="5079" w:type="dxa"/>
          </w:tcPr>
          <w:p w14:paraId="74553283" w14:textId="77777777" w:rsidR="00601FCC" w:rsidRDefault="00DE7ED8">
            <w:pPr>
              <w:pStyle w:val="TableParagraph"/>
              <w:ind w:left="321"/>
            </w:pPr>
            <w:r>
              <w:t>10.01 - 15 acres</w:t>
            </w:r>
          </w:p>
        </w:tc>
        <w:tc>
          <w:tcPr>
            <w:tcW w:w="2648" w:type="dxa"/>
          </w:tcPr>
          <w:p w14:paraId="74553284" w14:textId="77777777" w:rsidR="00601FCC" w:rsidRDefault="00DE7ED8">
            <w:pPr>
              <w:pStyle w:val="TableParagraph"/>
              <w:ind w:left="731"/>
            </w:pPr>
            <w:r>
              <w:t>$1000.00</w:t>
            </w:r>
          </w:p>
        </w:tc>
      </w:tr>
      <w:tr w:rsidR="00601FCC" w14:paraId="74553288" w14:textId="77777777">
        <w:trPr>
          <w:trHeight w:val="253"/>
        </w:trPr>
        <w:tc>
          <w:tcPr>
            <w:tcW w:w="5079" w:type="dxa"/>
          </w:tcPr>
          <w:p w14:paraId="74553286" w14:textId="77777777" w:rsidR="00601FCC" w:rsidRDefault="00DE7ED8">
            <w:pPr>
              <w:pStyle w:val="TableParagraph"/>
              <w:ind w:left="321"/>
            </w:pPr>
            <w:r>
              <w:t>15.01 - 20 acres</w:t>
            </w:r>
          </w:p>
        </w:tc>
        <w:tc>
          <w:tcPr>
            <w:tcW w:w="2648" w:type="dxa"/>
          </w:tcPr>
          <w:p w14:paraId="74553287" w14:textId="77777777" w:rsidR="00601FCC" w:rsidRDefault="00DE7ED8">
            <w:pPr>
              <w:pStyle w:val="TableParagraph"/>
              <w:ind w:left="731"/>
            </w:pPr>
            <w:r>
              <w:t>$1250.00</w:t>
            </w:r>
          </w:p>
        </w:tc>
      </w:tr>
      <w:tr w:rsidR="00601FCC" w14:paraId="7455328B" w14:textId="77777777">
        <w:trPr>
          <w:trHeight w:val="345"/>
        </w:trPr>
        <w:tc>
          <w:tcPr>
            <w:tcW w:w="5079" w:type="dxa"/>
          </w:tcPr>
          <w:p w14:paraId="74553289" w14:textId="77777777" w:rsidR="00601FCC" w:rsidRDefault="00DE7ED8">
            <w:pPr>
              <w:pStyle w:val="TableParagraph"/>
              <w:spacing w:line="249" w:lineRule="exact"/>
              <w:ind w:left="321"/>
            </w:pPr>
            <w:r>
              <w:t>More than 20 acres</w:t>
            </w:r>
          </w:p>
        </w:tc>
        <w:tc>
          <w:tcPr>
            <w:tcW w:w="2648" w:type="dxa"/>
          </w:tcPr>
          <w:p w14:paraId="7455328A" w14:textId="77777777" w:rsidR="00601FCC" w:rsidRDefault="00DE7ED8">
            <w:pPr>
              <w:pStyle w:val="TableParagraph"/>
              <w:spacing w:line="249" w:lineRule="exact"/>
              <w:ind w:left="731"/>
            </w:pPr>
            <w:r>
              <w:t>$1500.00</w:t>
            </w:r>
          </w:p>
        </w:tc>
      </w:tr>
      <w:tr w:rsidR="00601FCC" w14:paraId="7455328E" w14:textId="77777777">
        <w:trPr>
          <w:trHeight w:val="340"/>
        </w:trPr>
        <w:tc>
          <w:tcPr>
            <w:tcW w:w="5079" w:type="dxa"/>
          </w:tcPr>
          <w:p w14:paraId="7455328C" w14:textId="77777777" w:rsidR="00601FCC" w:rsidRDefault="00DE7ED8">
            <w:pPr>
              <w:pStyle w:val="TableParagraph"/>
              <w:spacing w:before="87"/>
            </w:pPr>
            <w:r>
              <w:rPr>
                <w:u w:val="single"/>
              </w:rPr>
              <w:t>FINAL SITE PLAN AND</w:t>
            </w:r>
          </w:p>
        </w:tc>
        <w:tc>
          <w:tcPr>
            <w:tcW w:w="2648" w:type="dxa"/>
          </w:tcPr>
          <w:p w14:paraId="7455328D" w14:textId="77777777" w:rsidR="00601FCC" w:rsidRDefault="00601FCC">
            <w:pPr>
              <w:pStyle w:val="TableParagraph"/>
              <w:spacing w:line="240" w:lineRule="auto"/>
              <w:ind w:left="0"/>
            </w:pPr>
          </w:p>
        </w:tc>
      </w:tr>
    </w:tbl>
    <w:p w14:paraId="7455328F" w14:textId="77777777" w:rsidR="00601FCC" w:rsidRDefault="00DE7ED8">
      <w:pPr>
        <w:pStyle w:val="BodyText"/>
        <w:rPr>
          <w:u w:val="none"/>
        </w:rPr>
      </w:pPr>
      <w:r>
        <w:t>FINAL DEVELOPMENT PLAN</w:t>
      </w:r>
    </w:p>
    <w:p w14:paraId="74553290" w14:textId="77777777" w:rsidR="00601FCC" w:rsidRDefault="00DE7ED8">
      <w:pPr>
        <w:pStyle w:val="BodyText"/>
        <w:tabs>
          <w:tab w:val="left" w:pos="6021"/>
        </w:tabs>
        <w:spacing w:line="252" w:lineRule="exact"/>
        <w:ind w:left="531"/>
        <w:rPr>
          <w:u w:val="none"/>
        </w:rPr>
      </w:pPr>
      <w:r>
        <w:rPr>
          <w:u w:val="none"/>
        </w:rPr>
        <w:t>Less than</w:t>
      </w:r>
      <w:r>
        <w:rPr>
          <w:spacing w:val="-1"/>
          <w:u w:val="none"/>
        </w:rPr>
        <w:t xml:space="preserve"> </w:t>
      </w:r>
      <w:r>
        <w:rPr>
          <w:u w:val="none"/>
        </w:rPr>
        <w:t>5</w:t>
      </w:r>
      <w:r>
        <w:rPr>
          <w:spacing w:val="-2"/>
          <w:u w:val="none"/>
        </w:rPr>
        <w:t xml:space="preserve"> </w:t>
      </w:r>
      <w:r>
        <w:rPr>
          <w:u w:val="none"/>
        </w:rPr>
        <w:t>acres</w:t>
      </w:r>
      <w:r>
        <w:rPr>
          <w:u w:val="none"/>
        </w:rPr>
        <w:tab/>
        <w:t xml:space="preserve">$ </w:t>
      </w:r>
      <w:r>
        <w:rPr>
          <w:spacing w:val="3"/>
          <w:u w:val="none"/>
        </w:rPr>
        <w:t xml:space="preserve"> </w:t>
      </w:r>
      <w:r>
        <w:rPr>
          <w:u w:val="none"/>
        </w:rPr>
        <w:t>350.00</w:t>
      </w:r>
    </w:p>
    <w:p w14:paraId="74553291" w14:textId="77777777" w:rsidR="00601FCC" w:rsidRDefault="00DE7ED8">
      <w:pPr>
        <w:pStyle w:val="BodyText"/>
        <w:tabs>
          <w:tab w:val="left" w:pos="6021"/>
        </w:tabs>
        <w:spacing w:line="252" w:lineRule="exact"/>
        <w:ind w:left="531"/>
        <w:rPr>
          <w:u w:val="none"/>
        </w:rPr>
      </w:pPr>
      <w:r>
        <w:rPr>
          <w:u w:val="none"/>
        </w:rPr>
        <w:t>5.01 -</w:t>
      </w:r>
      <w:r>
        <w:rPr>
          <w:spacing w:val="-3"/>
          <w:u w:val="none"/>
        </w:rPr>
        <w:t xml:space="preserve"> </w:t>
      </w:r>
      <w:r>
        <w:rPr>
          <w:u w:val="none"/>
        </w:rPr>
        <w:t>10</w:t>
      </w:r>
      <w:r>
        <w:rPr>
          <w:spacing w:val="1"/>
          <w:u w:val="none"/>
        </w:rPr>
        <w:t xml:space="preserve"> </w:t>
      </w:r>
      <w:r>
        <w:rPr>
          <w:u w:val="none"/>
        </w:rPr>
        <w:t>acres</w:t>
      </w:r>
      <w:r>
        <w:rPr>
          <w:u w:val="none"/>
        </w:rPr>
        <w:tab/>
        <w:t xml:space="preserve">$ </w:t>
      </w:r>
      <w:r>
        <w:rPr>
          <w:spacing w:val="2"/>
          <w:u w:val="none"/>
        </w:rPr>
        <w:t xml:space="preserve"> </w:t>
      </w:r>
      <w:r>
        <w:rPr>
          <w:u w:val="none"/>
        </w:rPr>
        <w:t>600.00</w:t>
      </w:r>
    </w:p>
    <w:p w14:paraId="74553292" w14:textId="77777777" w:rsidR="00601FCC" w:rsidRDefault="00DE7ED8">
      <w:pPr>
        <w:pStyle w:val="BodyText"/>
        <w:tabs>
          <w:tab w:val="left" w:pos="6021"/>
        </w:tabs>
        <w:spacing w:line="252" w:lineRule="exact"/>
        <w:ind w:left="531"/>
        <w:rPr>
          <w:u w:val="none"/>
        </w:rPr>
      </w:pPr>
      <w:r>
        <w:rPr>
          <w:u w:val="none"/>
        </w:rPr>
        <w:t>10.01 -</w:t>
      </w:r>
      <w:r>
        <w:rPr>
          <w:spacing w:val="-4"/>
          <w:u w:val="none"/>
        </w:rPr>
        <w:t xml:space="preserve"> </w:t>
      </w:r>
      <w:r>
        <w:rPr>
          <w:u w:val="none"/>
        </w:rPr>
        <w:t>15</w:t>
      </w:r>
      <w:r>
        <w:rPr>
          <w:spacing w:val="1"/>
          <w:u w:val="none"/>
        </w:rPr>
        <w:t xml:space="preserve"> </w:t>
      </w:r>
      <w:r>
        <w:rPr>
          <w:u w:val="none"/>
        </w:rPr>
        <w:t>acres</w:t>
      </w:r>
      <w:r>
        <w:rPr>
          <w:u w:val="none"/>
        </w:rPr>
        <w:tab/>
        <w:t xml:space="preserve">$ </w:t>
      </w:r>
      <w:r>
        <w:rPr>
          <w:spacing w:val="2"/>
          <w:u w:val="none"/>
        </w:rPr>
        <w:t xml:space="preserve"> </w:t>
      </w:r>
      <w:r>
        <w:rPr>
          <w:u w:val="none"/>
        </w:rPr>
        <w:t>850.00</w:t>
      </w:r>
    </w:p>
    <w:p w14:paraId="74553293" w14:textId="77777777" w:rsidR="00601FCC" w:rsidRDefault="00DE7ED8">
      <w:pPr>
        <w:pStyle w:val="BodyText"/>
        <w:tabs>
          <w:tab w:val="left" w:pos="6021"/>
        </w:tabs>
        <w:spacing w:before="1" w:line="252" w:lineRule="exact"/>
        <w:ind w:left="531"/>
        <w:rPr>
          <w:u w:val="none"/>
        </w:rPr>
      </w:pPr>
      <w:r>
        <w:rPr>
          <w:u w:val="none"/>
        </w:rPr>
        <w:t>15.01 -</w:t>
      </w:r>
      <w:r>
        <w:rPr>
          <w:spacing w:val="-4"/>
          <w:u w:val="none"/>
        </w:rPr>
        <w:t xml:space="preserve"> </w:t>
      </w:r>
      <w:r>
        <w:rPr>
          <w:u w:val="none"/>
        </w:rPr>
        <w:t>20</w:t>
      </w:r>
      <w:r>
        <w:rPr>
          <w:spacing w:val="1"/>
          <w:u w:val="none"/>
        </w:rPr>
        <w:t xml:space="preserve"> </w:t>
      </w:r>
      <w:r>
        <w:rPr>
          <w:u w:val="none"/>
        </w:rPr>
        <w:t>acres</w:t>
      </w:r>
      <w:r>
        <w:rPr>
          <w:u w:val="none"/>
        </w:rPr>
        <w:tab/>
        <w:t>$1100.00</w:t>
      </w:r>
    </w:p>
    <w:p w14:paraId="74553294" w14:textId="77777777" w:rsidR="00601FCC" w:rsidRDefault="00DE7ED8">
      <w:pPr>
        <w:pStyle w:val="BodyText"/>
        <w:tabs>
          <w:tab w:val="left" w:pos="6021"/>
        </w:tabs>
        <w:spacing w:line="252" w:lineRule="exact"/>
        <w:ind w:left="531"/>
        <w:rPr>
          <w:u w:val="none"/>
        </w:rPr>
      </w:pPr>
      <w:r>
        <w:rPr>
          <w:u w:val="none"/>
        </w:rPr>
        <w:t>More than</w:t>
      </w:r>
      <w:r>
        <w:rPr>
          <w:spacing w:val="-3"/>
          <w:u w:val="none"/>
        </w:rPr>
        <w:t xml:space="preserve"> </w:t>
      </w:r>
      <w:r>
        <w:rPr>
          <w:u w:val="none"/>
        </w:rPr>
        <w:t>20 acres</w:t>
      </w:r>
      <w:r>
        <w:rPr>
          <w:u w:val="none"/>
        </w:rPr>
        <w:tab/>
        <w:t>$1600.00</w:t>
      </w:r>
    </w:p>
    <w:p w14:paraId="74553295" w14:textId="77777777" w:rsidR="00601FCC" w:rsidRDefault="00DE7ED8">
      <w:pPr>
        <w:pStyle w:val="BodyText"/>
        <w:tabs>
          <w:tab w:val="left" w:pos="6021"/>
        </w:tabs>
        <w:spacing w:before="184"/>
        <w:rPr>
          <w:u w:val="none"/>
        </w:rPr>
      </w:pP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ADJUSTMENT</w:t>
      </w:r>
      <w:r>
        <w:rPr>
          <w:u w:val="none"/>
        </w:rPr>
        <w:tab/>
        <w:t>$</w:t>
      </w:r>
      <w:r>
        <w:rPr>
          <w:spacing w:val="3"/>
          <w:u w:val="none"/>
        </w:rPr>
        <w:t xml:space="preserve"> </w:t>
      </w:r>
      <w:r>
        <w:rPr>
          <w:u w:val="none"/>
        </w:rPr>
        <w:t>400.00</w:t>
      </w:r>
    </w:p>
    <w:p w14:paraId="74553296" w14:textId="77777777" w:rsidR="00601FCC" w:rsidRDefault="00DE7ED8">
      <w:pPr>
        <w:pStyle w:val="BodyText"/>
        <w:tabs>
          <w:tab w:val="left" w:pos="6021"/>
        </w:tabs>
        <w:spacing w:before="184"/>
        <w:rPr>
          <w:u w:val="none"/>
        </w:rPr>
      </w:pPr>
      <w:r>
        <w:t>HOME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PERMIT</w:t>
      </w:r>
      <w:r>
        <w:rPr>
          <w:u w:val="none"/>
        </w:rPr>
        <w:tab/>
        <w:t>$</w:t>
      </w:r>
      <w:r>
        <w:rPr>
          <w:spacing w:val="3"/>
          <w:u w:val="none"/>
        </w:rPr>
        <w:t xml:space="preserve"> </w:t>
      </w:r>
      <w:r>
        <w:rPr>
          <w:u w:val="none"/>
        </w:rPr>
        <w:t>350.00</w:t>
      </w:r>
    </w:p>
    <w:p w14:paraId="74553297" w14:textId="77777777" w:rsidR="00601FCC" w:rsidRDefault="00DE7ED8">
      <w:pPr>
        <w:pStyle w:val="BodyText"/>
        <w:tabs>
          <w:tab w:val="left" w:pos="6021"/>
        </w:tabs>
        <w:spacing w:before="184"/>
        <w:rPr>
          <w:u w:val="none"/>
        </w:rPr>
      </w:pPr>
      <w:r>
        <w:t>STREET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CHANGE</w:t>
      </w:r>
      <w:r>
        <w:rPr>
          <w:u w:val="none"/>
        </w:rPr>
        <w:tab/>
        <w:t>$</w:t>
      </w:r>
      <w:r>
        <w:rPr>
          <w:spacing w:val="3"/>
          <w:u w:val="none"/>
        </w:rPr>
        <w:t xml:space="preserve"> </w:t>
      </w:r>
      <w:r>
        <w:rPr>
          <w:u w:val="none"/>
        </w:rPr>
        <w:t>500.00</w:t>
      </w:r>
    </w:p>
    <w:p w14:paraId="74553298" w14:textId="77777777" w:rsidR="00601FCC" w:rsidRDefault="00DE7ED8">
      <w:pPr>
        <w:pStyle w:val="BodyText"/>
        <w:tabs>
          <w:tab w:val="left" w:pos="6021"/>
        </w:tabs>
        <w:spacing w:before="187"/>
        <w:rPr>
          <w:u w:val="none"/>
        </w:rPr>
      </w:pPr>
      <w:r>
        <w:t>STREET/ALLEY</w:t>
      </w:r>
      <w:r>
        <w:rPr>
          <w:spacing w:val="-7"/>
        </w:rPr>
        <w:t xml:space="preserve"> </w:t>
      </w:r>
      <w:r>
        <w:t>VACATION</w:t>
      </w:r>
      <w:r>
        <w:rPr>
          <w:spacing w:val="-3"/>
        </w:rPr>
        <w:t xml:space="preserve"> </w:t>
      </w:r>
      <w:r>
        <w:t>APPLICATION</w:t>
      </w:r>
      <w:r>
        <w:rPr>
          <w:u w:val="none"/>
        </w:rPr>
        <w:tab/>
        <w:t>$</w:t>
      </w:r>
      <w:r>
        <w:rPr>
          <w:spacing w:val="2"/>
          <w:u w:val="none"/>
        </w:rPr>
        <w:t xml:space="preserve"> </w:t>
      </w:r>
      <w:r>
        <w:rPr>
          <w:u w:val="none"/>
        </w:rPr>
        <w:t>150.00</w:t>
      </w:r>
    </w:p>
    <w:p w14:paraId="74553299" w14:textId="77777777" w:rsidR="00601FCC" w:rsidRDefault="00DE7ED8">
      <w:pPr>
        <w:pStyle w:val="BodyText"/>
        <w:tabs>
          <w:tab w:val="left" w:pos="6021"/>
        </w:tabs>
        <w:spacing w:before="183"/>
        <w:rPr>
          <w:u w:val="none"/>
        </w:rPr>
      </w:pPr>
      <w:r>
        <w:t>SPECIAL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REVIEW</w:t>
      </w:r>
      <w:r>
        <w:rPr>
          <w:u w:val="none"/>
        </w:rPr>
        <w:tab/>
        <w:t>$</w:t>
      </w:r>
      <w:r>
        <w:rPr>
          <w:spacing w:val="3"/>
          <w:u w:val="none"/>
        </w:rPr>
        <w:t xml:space="preserve"> </w:t>
      </w:r>
      <w:r>
        <w:rPr>
          <w:u w:val="none"/>
        </w:rPr>
        <w:t>100.00</w:t>
      </w:r>
    </w:p>
    <w:p w14:paraId="7455329A" w14:textId="77777777" w:rsidR="00601FCC" w:rsidRDefault="00601FCC">
      <w:pPr>
        <w:pStyle w:val="BodyText"/>
        <w:spacing w:before="10"/>
        <w:ind w:left="0"/>
        <w:rPr>
          <w:sz w:val="13"/>
          <w:u w:val="none"/>
        </w:rPr>
      </w:pPr>
    </w:p>
    <w:p w14:paraId="7455329B" w14:textId="77777777" w:rsidR="00601FCC" w:rsidRDefault="00DE7ED8">
      <w:pPr>
        <w:pStyle w:val="BodyText"/>
        <w:tabs>
          <w:tab w:val="left" w:pos="6021"/>
        </w:tabs>
        <w:spacing w:before="92" w:line="415" w:lineRule="auto"/>
        <w:ind w:right="3143"/>
        <w:rPr>
          <w:u w:val="none"/>
        </w:rPr>
      </w:pPr>
      <w:r>
        <w:t>SPECIAL SIGN CHARACTER</w:t>
      </w:r>
      <w:r>
        <w:rPr>
          <w:spacing w:val="-10"/>
        </w:rPr>
        <w:t xml:space="preserve"> </w:t>
      </w:r>
      <w:r>
        <w:t>OVERLAY</w:t>
      </w:r>
      <w:r>
        <w:rPr>
          <w:spacing w:val="-3"/>
        </w:rPr>
        <w:t xml:space="preserve"> </w:t>
      </w:r>
      <w:r>
        <w:t>APPLICATION</w:t>
      </w:r>
      <w:r>
        <w:rPr>
          <w:u w:val="none"/>
        </w:rPr>
        <w:tab/>
        <w:t xml:space="preserve">$ </w:t>
      </w:r>
      <w:r>
        <w:rPr>
          <w:spacing w:val="-3"/>
          <w:u w:val="none"/>
        </w:rPr>
        <w:t xml:space="preserve">100.00 </w:t>
      </w:r>
      <w:r>
        <w:t>ADMINISTRATIVE</w:t>
      </w:r>
      <w:r>
        <w:rPr>
          <w:spacing w:val="-3"/>
        </w:rPr>
        <w:t xml:space="preserve"> </w:t>
      </w:r>
      <w:r>
        <w:t>ADJUSTMENT</w:t>
      </w:r>
      <w:r>
        <w:rPr>
          <w:u w:val="none"/>
        </w:rPr>
        <w:tab/>
        <w:t xml:space="preserve">$  </w:t>
      </w:r>
      <w:r>
        <w:rPr>
          <w:spacing w:val="6"/>
          <w:u w:val="none"/>
        </w:rPr>
        <w:t xml:space="preserve"> </w:t>
      </w:r>
      <w:r>
        <w:rPr>
          <w:spacing w:val="-4"/>
          <w:u w:val="none"/>
        </w:rPr>
        <w:t>75.00</w:t>
      </w:r>
    </w:p>
    <w:p w14:paraId="7455329C" w14:textId="77777777" w:rsidR="00601FCC" w:rsidRDefault="00DE7ED8">
      <w:pPr>
        <w:pStyle w:val="BodyText"/>
        <w:tabs>
          <w:tab w:val="left" w:pos="6021"/>
        </w:tabs>
        <w:spacing w:before="1"/>
        <w:rPr>
          <w:u w:val="none"/>
        </w:rPr>
      </w:pPr>
      <w:r>
        <w:t>ZONING</w:t>
      </w:r>
      <w:r>
        <w:rPr>
          <w:spacing w:val="-3"/>
        </w:rPr>
        <w:t xml:space="preserve"> </w:t>
      </w:r>
      <w:r>
        <w:t>VERIFICATION</w:t>
      </w:r>
      <w:r>
        <w:rPr>
          <w:spacing w:val="-1"/>
        </w:rPr>
        <w:t xml:space="preserve"> </w:t>
      </w:r>
      <w:r>
        <w:t>LETTER</w:t>
      </w:r>
      <w:r>
        <w:rPr>
          <w:u w:val="none"/>
        </w:rPr>
        <w:tab/>
        <w:t xml:space="preserve">$  </w:t>
      </w:r>
      <w:r>
        <w:rPr>
          <w:spacing w:val="3"/>
          <w:u w:val="none"/>
        </w:rPr>
        <w:t xml:space="preserve"> </w:t>
      </w:r>
      <w:r>
        <w:rPr>
          <w:u w:val="none"/>
        </w:rPr>
        <w:t>75.00</w:t>
      </w:r>
    </w:p>
    <w:sectPr w:rsidR="00601FCC">
      <w:pgSz w:w="12240" w:h="15840"/>
      <w:pgMar w:top="680" w:right="1120" w:bottom="280" w:left="118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CC"/>
    <w:rsid w:val="00074681"/>
    <w:rsid w:val="000A3721"/>
    <w:rsid w:val="000B448B"/>
    <w:rsid w:val="002507DC"/>
    <w:rsid w:val="00296764"/>
    <w:rsid w:val="002C11EF"/>
    <w:rsid w:val="002C7264"/>
    <w:rsid w:val="0031444A"/>
    <w:rsid w:val="003E380F"/>
    <w:rsid w:val="0053587F"/>
    <w:rsid w:val="00601FCC"/>
    <w:rsid w:val="00793029"/>
    <w:rsid w:val="007E00B1"/>
    <w:rsid w:val="009B018E"/>
    <w:rsid w:val="00C13341"/>
    <w:rsid w:val="00C30DE4"/>
    <w:rsid w:val="00C975A5"/>
    <w:rsid w:val="00CF4BA2"/>
    <w:rsid w:val="00D11B77"/>
    <w:rsid w:val="00DE7ED8"/>
    <w:rsid w:val="00F56A57"/>
    <w:rsid w:val="00F7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31B1"/>
  <w15:docId w15:val="{D55CB022-E7C8-4EFA-B92E-FF6D3805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INDEPENDENCE, MISSOURI</dc:title>
  <dc:creator>Community Development</dc:creator>
  <cp:lastModifiedBy>Cheryl Wrisinger</cp:lastModifiedBy>
  <cp:revision>6</cp:revision>
  <dcterms:created xsi:type="dcterms:W3CDTF">2024-07-24T11:30:00Z</dcterms:created>
  <dcterms:modified xsi:type="dcterms:W3CDTF">2024-07-26T14:21:00Z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2024-07-09T00:00:00Z</vt:filetime>
  </property>
</Properties>
</file>